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E17" w:rsidRPr="0048580C" w:rsidRDefault="00491E17" w:rsidP="008C07CF">
      <w:pPr>
        <w:ind w:firstLineChars="200" w:firstLine="491"/>
        <w:rPr>
          <w:rFonts w:asciiTheme="minorEastAsia" w:eastAsiaTheme="minorEastAsia" w:hAnsiTheme="minorEastAsia"/>
          <w:b/>
          <w:bCs/>
        </w:rPr>
      </w:pPr>
      <w:bookmarkStart w:id="0" w:name="_Hlk110425977"/>
      <w:r w:rsidRPr="0048580C">
        <w:rPr>
          <w:rFonts w:asciiTheme="minorEastAsia" w:eastAsiaTheme="minorEastAsia" w:hAnsiTheme="minorEastAsia" w:hint="eastAsia"/>
          <w:b/>
          <w:bCs/>
        </w:rPr>
        <w:t>提出書類</w:t>
      </w:r>
      <w:bookmarkEnd w:id="0"/>
      <w:r w:rsidR="008C07CF">
        <w:rPr>
          <w:rFonts w:asciiTheme="minorEastAsia" w:eastAsiaTheme="minorEastAsia" w:hAnsiTheme="minorEastAsia" w:hint="eastAsia"/>
          <w:b/>
          <w:bCs/>
        </w:rPr>
        <w:t>名及び提出部数</w:t>
      </w:r>
    </w:p>
    <w:tbl>
      <w:tblPr>
        <w:tblStyle w:val="ab"/>
        <w:tblW w:w="0" w:type="auto"/>
        <w:tblInd w:w="392" w:type="dxa"/>
        <w:tblLook w:val="01E0" w:firstRow="1" w:lastRow="1" w:firstColumn="1" w:lastColumn="1" w:noHBand="0" w:noVBand="0"/>
      </w:tblPr>
      <w:tblGrid>
        <w:gridCol w:w="3390"/>
        <w:gridCol w:w="4718"/>
        <w:gridCol w:w="788"/>
      </w:tblGrid>
      <w:tr w:rsidR="00491E17" w:rsidRPr="0048580C" w:rsidTr="00F308F7">
        <w:tc>
          <w:tcPr>
            <w:tcW w:w="3390" w:type="dxa"/>
          </w:tcPr>
          <w:p w:rsidR="00491E17" w:rsidRPr="0048580C" w:rsidRDefault="00491E17" w:rsidP="00CC2790">
            <w:pPr>
              <w:jc w:val="center"/>
              <w:rPr>
                <w:rFonts w:asciiTheme="minorEastAsia" w:eastAsiaTheme="minorEastAsia" w:hAnsiTheme="minorEastAsia" w:cs="Times New Roman"/>
              </w:rPr>
            </w:pPr>
            <w:r w:rsidRPr="0048580C">
              <w:rPr>
                <w:rFonts w:asciiTheme="minorEastAsia" w:eastAsiaTheme="minorEastAsia" w:hAnsiTheme="minorEastAsia" w:hint="eastAsia"/>
              </w:rPr>
              <w:t>提　出　書　類　名</w:t>
            </w:r>
          </w:p>
        </w:tc>
        <w:tc>
          <w:tcPr>
            <w:tcW w:w="4718" w:type="dxa"/>
          </w:tcPr>
          <w:p w:rsidR="00491E17" w:rsidRPr="0048580C" w:rsidRDefault="00491E17" w:rsidP="00CC2790">
            <w:pPr>
              <w:jc w:val="center"/>
              <w:rPr>
                <w:rFonts w:asciiTheme="minorEastAsia" w:eastAsiaTheme="minorEastAsia" w:hAnsiTheme="minorEastAsia" w:cs="Times New Roman"/>
              </w:rPr>
            </w:pPr>
            <w:r w:rsidRPr="0048580C">
              <w:rPr>
                <w:rFonts w:asciiTheme="minorEastAsia" w:eastAsiaTheme="minorEastAsia" w:hAnsiTheme="minorEastAsia" w:hint="eastAsia"/>
              </w:rPr>
              <w:t>様　式　番　号</w:t>
            </w:r>
          </w:p>
        </w:tc>
        <w:tc>
          <w:tcPr>
            <w:tcW w:w="788" w:type="dxa"/>
          </w:tcPr>
          <w:p w:rsidR="00491E17" w:rsidRPr="0048580C" w:rsidRDefault="00491E17" w:rsidP="00CC2790">
            <w:pPr>
              <w:jc w:val="center"/>
              <w:rPr>
                <w:rFonts w:asciiTheme="minorEastAsia" w:eastAsiaTheme="minorEastAsia" w:hAnsiTheme="minorEastAsia" w:cs="Times New Roman"/>
              </w:rPr>
            </w:pPr>
            <w:r w:rsidRPr="0048580C">
              <w:rPr>
                <w:rFonts w:asciiTheme="minorEastAsia" w:eastAsiaTheme="minorEastAsia" w:hAnsiTheme="minorEastAsia" w:hint="eastAsia"/>
              </w:rPr>
              <w:t>部数</w:t>
            </w:r>
          </w:p>
        </w:tc>
      </w:tr>
      <w:tr w:rsidR="00491E17" w:rsidRPr="0048580C" w:rsidTr="00F308F7">
        <w:tc>
          <w:tcPr>
            <w:tcW w:w="3390" w:type="dxa"/>
          </w:tcPr>
          <w:p w:rsidR="00010BFC" w:rsidRDefault="00010BFC" w:rsidP="00010BFC">
            <w:pPr>
              <w:wordWrap/>
              <w:spacing w:line="300" w:lineRule="exact"/>
              <w:rPr>
                <w:rFonts w:asciiTheme="minorEastAsia" w:eastAsiaTheme="minorEastAsia" w:hAnsiTheme="minorEastAsia"/>
                <w:color w:val="auto"/>
              </w:rPr>
            </w:pPr>
          </w:p>
          <w:p w:rsidR="00010BFC" w:rsidRDefault="00010BFC" w:rsidP="00010BFC">
            <w:pPr>
              <w:wordWrap/>
              <w:spacing w:line="300" w:lineRule="exact"/>
              <w:rPr>
                <w:rFonts w:asciiTheme="minorEastAsia" w:eastAsiaTheme="minorEastAsia" w:hAnsiTheme="minorEastAsia"/>
                <w:color w:val="auto"/>
              </w:rPr>
            </w:pPr>
            <w:r>
              <w:rPr>
                <w:rFonts w:asciiTheme="minorEastAsia" w:eastAsiaTheme="minorEastAsia" w:hAnsiTheme="minorEastAsia" w:hint="eastAsia"/>
                <w:color w:val="auto"/>
              </w:rPr>
              <w:t xml:space="preserve">１　</w:t>
            </w:r>
            <w:r w:rsidR="00491E17" w:rsidRPr="0048580C">
              <w:rPr>
                <w:rFonts w:asciiTheme="minorEastAsia" w:eastAsiaTheme="minorEastAsia" w:hAnsiTheme="minorEastAsia" w:hint="eastAsia"/>
                <w:color w:val="auto"/>
              </w:rPr>
              <w:t>損害賠償求償事務の委</w:t>
            </w:r>
          </w:p>
          <w:p w:rsidR="00010BFC" w:rsidRDefault="00010BFC" w:rsidP="00010BFC">
            <w:pPr>
              <w:wordWrap/>
              <w:spacing w:line="300" w:lineRule="exact"/>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491E17" w:rsidRPr="0048580C">
              <w:rPr>
                <w:rFonts w:asciiTheme="minorEastAsia" w:eastAsiaTheme="minorEastAsia" w:hAnsiTheme="minorEastAsia" w:hint="eastAsia"/>
                <w:color w:val="auto"/>
              </w:rPr>
              <w:t>任に係る関係書類につ</w:t>
            </w:r>
          </w:p>
          <w:p w:rsidR="00491E17" w:rsidRPr="00010BFC" w:rsidRDefault="00491E17" w:rsidP="00010BFC">
            <w:pPr>
              <w:wordWrap/>
              <w:spacing w:line="300" w:lineRule="exact"/>
              <w:ind w:firstLineChars="200" w:firstLine="489"/>
              <w:rPr>
                <w:rFonts w:asciiTheme="minorEastAsia" w:eastAsiaTheme="minorEastAsia" w:hAnsiTheme="minorEastAsia"/>
                <w:color w:val="auto"/>
              </w:rPr>
            </w:pPr>
            <w:r w:rsidRPr="0048580C">
              <w:rPr>
                <w:rFonts w:asciiTheme="minorEastAsia" w:eastAsiaTheme="minorEastAsia" w:hAnsiTheme="minorEastAsia" w:hint="eastAsia"/>
                <w:color w:val="auto"/>
              </w:rPr>
              <w:t>いて（送付）</w:t>
            </w:r>
          </w:p>
          <w:p w:rsidR="00491E17" w:rsidRPr="0048580C" w:rsidRDefault="00491E17" w:rsidP="00CC2790">
            <w:pPr>
              <w:wordWrap/>
              <w:spacing w:line="300" w:lineRule="exact"/>
              <w:rPr>
                <w:rFonts w:asciiTheme="minorEastAsia" w:eastAsiaTheme="minorEastAsia" w:hAnsiTheme="minorEastAsia" w:cs="Times New Roman"/>
                <w:color w:val="auto"/>
              </w:rPr>
            </w:pPr>
            <w:r w:rsidRPr="0048580C">
              <w:rPr>
                <w:rFonts w:asciiTheme="minorEastAsia" w:eastAsiaTheme="minorEastAsia" w:hAnsiTheme="minorEastAsia" w:hint="eastAsia"/>
                <w:color w:val="auto"/>
              </w:rPr>
              <w:t>２　委任状</w:t>
            </w:r>
          </w:p>
          <w:p w:rsidR="00491E17" w:rsidRPr="0048580C" w:rsidRDefault="00491E17" w:rsidP="00CC2790">
            <w:pPr>
              <w:wordWrap/>
              <w:spacing w:line="300" w:lineRule="exact"/>
              <w:rPr>
                <w:rFonts w:asciiTheme="minorEastAsia" w:eastAsiaTheme="minorEastAsia" w:hAnsiTheme="minorEastAsia"/>
                <w:color w:val="auto"/>
              </w:rPr>
            </w:pPr>
            <w:r w:rsidRPr="0048580C">
              <w:rPr>
                <w:rFonts w:asciiTheme="minorEastAsia" w:eastAsiaTheme="minorEastAsia" w:hAnsiTheme="minorEastAsia" w:hint="eastAsia"/>
                <w:color w:val="auto"/>
              </w:rPr>
              <w:t>３　第三者行為傷病届</w:t>
            </w:r>
          </w:p>
          <w:p w:rsidR="00491E17" w:rsidRPr="0048580C" w:rsidRDefault="00491E17" w:rsidP="00CC2790">
            <w:pPr>
              <w:wordWrap/>
              <w:spacing w:line="300" w:lineRule="exact"/>
              <w:rPr>
                <w:rFonts w:asciiTheme="minorEastAsia" w:eastAsiaTheme="minorEastAsia" w:hAnsiTheme="minorEastAsia"/>
                <w:color w:val="auto"/>
              </w:rPr>
            </w:pPr>
            <w:r w:rsidRPr="0048580C">
              <w:rPr>
                <w:rFonts w:asciiTheme="minorEastAsia" w:eastAsiaTheme="minorEastAsia" w:hAnsiTheme="minorEastAsia" w:hint="eastAsia"/>
                <w:color w:val="auto"/>
              </w:rPr>
              <w:t>４　交通事故証明書</w:t>
            </w:r>
          </w:p>
          <w:p w:rsidR="00491E17" w:rsidRPr="0048580C" w:rsidRDefault="00491E17" w:rsidP="00CC2790">
            <w:pPr>
              <w:wordWrap/>
              <w:spacing w:line="300" w:lineRule="exact"/>
              <w:rPr>
                <w:rFonts w:asciiTheme="minorEastAsia" w:eastAsiaTheme="minorEastAsia" w:hAnsiTheme="minorEastAsia"/>
                <w:color w:val="auto"/>
              </w:rPr>
            </w:pPr>
            <w:r w:rsidRPr="0048580C">
              <w:rPr>
                <w:rFonts w:asciiTheme="minorEastAsia" w:eastAsiaTheme="minorEastAsia" w:hAnsiTheme="minorEastAsia" w:hint="eastAsia"/>
                <w:color w:val="auto"/>
              </w:rPr>
              <w:t>５　事故発生状況報告書</w:t>
            </w:r>
          </w:p>
          <w:p w:rsidR="00491E17" w:rsidRPr="0048580C" w:rsidRDefault="00491E17" w:rsidP="00CC2790">
            <w:pPr>
              <w:wordWrap/>
              <w:spacing w:line="300" w:lineRule="exact"/>
              <w:rPr>
                <w:rFonts w:asciiTheme="minorEastAsia" w:eastAsiaTheme="minorEastAsia" w:hAnsiTheme="minorEastAsia" w:cs="Times New Roman"/>
                <w:color w:val="auto"/>
              </w:rPr>
            </w:pPr>
            <w:r w:rsidRPr="0048580C">
              <w:rPr>
                <w:rFonts w:asciiTheme="minorEastAsia" w:eastAsiaTheme="minorEastAsia" w:hAnsiTheme="minorEastAsia" w:hint="eastAsia"/>
                <w:color w:val="auto"/>
              </w:rPr>
              <w:t>６　念書</w:t>
            </w:r>
          </w:p>
          <w:p w:rsidR="00491E17" w:rsidRPr="0048580C" w:rsidRDefault="00491E17" w:rsidP="00CC2790">
            <w:pPr>
              <w:wordWrap/>
              <w:spacing w:line="300" w:lineRule="exact"/>
              <w:rPr>
                <w:rFonts w:asciiTheme="minorEastAsia" w:eastAsiaTheme="minorEastAsia" w:hAnsiTheme="minorEastAsia"/>
                <w:color w:val="auto"/>
              </w:rPr>
            </w:pPr>
          </w:p>
          <w:p w:rsidR="00491E17" w:rsidRPr="0048580C" w:rsidRDefault="00491E17" w:rsidP="00CC2790">
            <w:pPr>
              <w:wordWrap/>
              <w:spacing w:line="300" w:lineRule="exact"/>
              <w:rPr>
                <w:rFonts w:asciiTheme="minorEastAsia" w:eastAsiaTheme="minorEastAsia" w:hAnsiTheme="minorEastAsia"/>
                <w:color w:val="auto"/>
              </w:rPr>
            </w:pPr>
            <w:r w:rsidRPr="0048580C">
              <w:rPr>
                <w:rFonts w:asciiTheme="minorEastAsia" w:eastAsiaTheme="minorEastAsia" w:hAnsiTheme="minorEastAsia" w:hint="eastAsia"/>
                <w:color w:val="auto"/>
              </w:rPr>
              <w:t>７　誓約書</w:t>
            </w:r>
          </w:p>
          <w:p w:rsidR="00491E17" w:rsidRPr="0048580C" w:rsidRDefault="00491E17" w:rsidP="00CC2790">
            <w:pPr>
              <w:wordWrap/>
              <w:spacing w:line="300" w:lineRule="exact"/>
              <w:rPr>
                <w:rFonts w:asciiTheme="minorEastAsia" w:eastAsiaTheme="minorEastAsia" w:hAnsiTheme="minorEastAsia" w:cs="Times New Roman"/>
                <w:color w:val="auto"/>
              </w:rPr>
            </w:pPr>
          </w:p>
          <w:p w:rsidR="00491E17" w:rsidRPr="0048580C" w:rsidRDefault="00491E17" w:rsidP="00CC2790">
            <w:pPr>
              <w:wordWrap/>
              <w:spacing w:line="300" w:lineRule="exact"/>
              <w:rPr>
                <w:rFonts w:asciiTheme="minorEastAsia" w:eastAsiaTheme="minorEastAsia" w:hAnsiTheme="minorEastAsia" w:cs="Times New Roman"/>
                <w:color w:val="auto"/>
              </w:rPr>
            </w:pPr>
            <w:r w:rsidRPr="0048580C">
              <w:rPr>
                <w:rFonts w:asciiTheme="minorEastAsia" w:eastAsiaTheme="minorEastAsia" w:hAnsiTheme="minorEastAsia" w:hint="eastAsia"/>
                <w:color w:val="auto"/>
              </w:rPr>
              <w:t xml:space="preserve">８　</w:t>
            </w:r>
            <w:r w:rsidRPr="0048580C">
              <w:rPr>
                <w:rFonts w:asciiTheme="minorEastAsia" w:eastAsiaTheme="minorEastAsia" w:hAnsiTheme="minorEastAsia" w:hint="eastAsia"/>
                <w:color w:val="auto"/>
                <w:spacing w:val="5"/>
              </w:rPr>
              <w:t>診療報酬明細書等（写</w:t>
            </w:r>
            <w:r w:rsidRPr="0048580C">
              <w:rPr>
                <w:rFonts w:asciiTheme="minorEastAsia" w:eastAsiaTheme="minorEastAsia" w:hAnsiTheme="minorEastAsia" w:hint="eastAsia"/>
                <w:color w:val="auto"/>
                <w:spacing w:val="1"/>
              </w:rPr>
              <w:t>）</w:t>
            </w:r>
          </w:p>
          <w:p w:rsidR="00491E17" w:rsidRPr="0048580C" w:rsidRDefault="00491E17" w:rsidP="00CC2790">
            <w:pPr>
              <w:wordWrap/>
              <w:spacing w:line="300" w:lineRule="exact"/>
              <w:rPr>
                <w:rFonts w:asciiTheme="minorEastAsia" w:eastAsiaTheme="minorEastAsia" w:hAnsiTheme="minorEastAsia"/>
                <w:color w:val="auto"/>
              </w:rPr>
            </w:pPr>
            <w:r w:rsidRPr="0048580C">
              <w:rPr>
                <w:rFonts w:asciiTheme="minorEastAsia" w:eastAsiaTheme="minorEastAsia" w:hAnsiTheme="minorEastAsia" w:hint="eastAsia"/>
                <w:color w:val="auto"/>
              </w:rPr>
              <w:t>９　示談書（写）</w:t>
            </w:r>
          </w:p>
          <w:p w:rsidR="00491E17" w:rsidRPr="0048580C" w:rsidRDefault="00491E17" w:rsidP="00CC2790">
            <w:pPr>
              <w:wordWrap/>
              <w:spacing w:line="300" w:lineRule="exact"/>
              <w:rPr>
                <w:rFonts w:asciiTheme="minorEastAsia" w:eastAsiaTheme="minorEastAsia" w:hAnsiTheme="minorEastAsia"/>
                <w:color w:val="auto"/>
              </w:rPr>
            </w:pPr>
          </w:p>
          <w:p w:rsidR="00491E17" w:rsidRPr="0048580C" w:rsidRDefault="00491E17" w:rsidP="00CC2790">
            <w:pPr>
              <w:wordWrap/>
              <w:spacing w:line="300" w:lineRule="exact"/>
              <w:rPr>
                <w:rFonts w:asciiTheme="minorEastAsia" w:eastAsiaTheme="minorEastAsia" w:hAnsiTheme="minorEastAsia" w:cs="Times New Roman"/>
                <w:color w:val="auto"/>
              </w:rPr>
            </w:pPr>
            <w:r w:rsidRPr="0048580C">
              <w:rPr>
                <w:rFonts w:asciiTheme="minorEastAsia" w:eastAsiaTheme="minorEastAsia" w:hAnsiTheme="minorEastAsia"/>
                <w:color w:val="auto"/>
              </w:rPr>
              <w:t>10</w:t>
            </w:r>
            <w:r w:rsidRPr="0048580C">
              <w:rPr>
                <w:rFonts w:asciiTheme="minorEastAsia" w:eastAsiaTheme="minorEastAsia" w:hAnsiTheme="minorEastAsia" w:hint="eastAsia"/>
                <w:color w:val="auto"/>
              </w:rPr>
              <w:t xml:space="preserve">　その他参考となる書類</w:t>
            </w:r>
          </w:p>
          <w:p w:rsidR="00491E17" w:rsidRPr="0048580C" w:rsidRDefault="00491E17" w:rsidP="00CC2790">
            <w:pPr>
              <w:wordWrap/>
              <w:spacing w:line="300" w:lineRule="exact"/>
              <w:ind w:leftChars="100" w:left="490" w:hangingChars="100" w:hanging="245"/>
              <w:rPr>
                <w:rFonts w:asciiTheme="minorEastAsia" w:eastAsiaTheme="minorEastAsia" w:hAnsiTheme="minorEastAsia"/>
              </w:rPr>
            </w:pPr>
            <w:r w:rsidRPr="0048580C">
              <w:rPr>
                <w:rFonts w:asciiTheme="minorEastAsia" w:eastAsiaTheme="minorEastAsia" w:hAnsiTheme="minorEastAsia" w:hint="eastAsia"/>
              </w:rPr>
              <w:t>・人身事故証明書入手不能理由書</w:t>
            </w:r>
          </w:p>
          <w:p w:rsidR="00491E17" w:rsidRPr="0048580C" w:rsidRDefault="00491E17" w:rsidP="00CC2790">
            <w:pPr>
              <w:wordWrap/>
              <w:spacing w:line="300" w:lineRule="exact"/>
              <w:ind w:leftChars="100" w:left="490" w:hangingChars="100" w:hanging="245"/>
              <w:rPr>
                <w:rFonts w:asciiTheme="minorEastAsia" w:eastAsiaTheme="minorEastAsia" w:hAnsiTheme="minorEastAsia" w:cs="Times New Roman"/>
                <w:color w:val="auto"/>
              </w:rPr>
            </w:pPr>
            <w:r w:rsidRPr="0048580C">
              <w:rPr>
                <w:rFonts w:asciiTheme="minorEastAsia" w:eastAsiaTheme="minorEastAsia" w:hAnsiTheme="minorEastAsia" w:hint="eastAsia"/>
                <w:color w:val="auto"/>
              </w:rPr>
              <w:t>・第三者行為直接求償調査票</w:t>
            </w:r>
          </w:p>
          <w:p w:rsidR="00491E17" w:rsidRPr="0048580C" w:rsidRDefault="00491E17" w:rsidP="00CC2790">
            <w:pPr>
              <w:wordWrap/>
              <w:spacing w:line="300" w:lineRule="exact"/>
              <w:ind w:firstLineChars="100" w:firstLine="245"/>
              <w:rPr>
                <w:rFonts w:asciiTheme="minorEastAsia" w:eastAsiaTheme="minorEastAsia" w:hAnsiTheme="minorEastAsia"/>
                <w:color w:val="auto"/>
              </w:rPr>
            </w:pPr>
            <w:r w:rsidRPr="0048580C">
              <w:rPr>
                <w:rFonts w:asciiTheme="minorEastAsia" w:eastAsiaTheme="minorEastAsia" w:hAnsiTheme="minorEastAsia" w:cs="Times New Roman" w:hint="eastAsia"/>
                <w:color w:val="auto"/>
              </w:rPr>
              <w:t>・</w:t>
            </w:r>
            <w:r w:rsidRPr="0048580C">
              <w:rPr>
                <w:rFonts w:asciiTheme="minorEastAsia" w:eastAsiaTheme="minorEastAsia" w:hAnsiTheme="minorEastAsia" w:hint="eastAsia"/>
                <w:color w:val="auto"/>
              </w:rPr>
              <w:t>委任状兼同意書</w:t>
            </w:r>
          </w:p>
          <w:p w:rsidR="00491E17" w:rsidRPr="0048580C" w:rsidRDefault="00491E17" w:rsidP="00CC2790">
            <w:pPr>
              <w:wordWrap/>
              <w:spacing w:line="300" w:lineRule="exact"/>
              <w:ind w:firstLineChars="100" w:firstLine="245"/>
              <w:rPr>
                <w:rFonts w:asciiTheme="minorEastAsia" w:eastAsiaTheme="minorEastAsia" w:hAnsiTheme="minorEastAsia" w:cs="Times New Roman"/>
                <w:color w:val="auto"/>
              </w:rPr>
            </w:pPr>
          </w:p>
        </w:tc>
        <w:tc>
          <w:tcPr>
            <w:tcW w:w="4718" w:type="dxa"/>
          </w:tcPr>
          <w:p w:rsidR="00491E17" w:rsidRPr="0048580C" w:rsidRDefault="00491E17" w:rsidP="00CC2790">
            <w:pPr>
              <w:wordWrap/>
              <w:spacing w:line="300" w:lineRule="exact"/>
              <w:rPr>
                <w:rFonts w:asciiTheme="minorEastAsia" w:eastAsiaTheme="minorEastAsia" w:hAnsiTheme="minorEastAsia" w:cs="Times New Roman"/>
                <w:color w:val="auto"/>
              </w:rPr>
            </w:pPr>
          </w:p>
          <w:p w:rsidR="00491E17" w:rsidRPr="0048580C" w:rsidRDefault="00491E17" w:rsidP="00CC2790">
            <w:pPr>
              <w:wordWrap/>
              <w:spacing w:line="300" w:lineRule="exact"/>
              <w:rPr>
                <w:rFonts w:asciiTheme="minorEastAsia" w:eastAsiaTheme="minorEastAsia" w:hAnsiTheme="minorEastAsia" w:cs="Times New Roman"/>
                <w:color w:val="auto"/>
              </w:rPr>
            </w:pPr>
            <w:r w:rsidRPr="0048580C">
              <w:rPr>
                <w:rFonts w:asciiTheme="minorEastAsia" w:eastAsiaTheme="minorEastAsia" w:hAnsiTheme="minorEastAsia" w:hint="eastAsia"/>
                <w:color w:val="auto"/>
              </w:rPr>
              <w:t>様式第１５号</w:t>
            </w:r>
          </w:p>
          <w:p w:rsidR="00491E17" w:rsidRPr="0048580C" w:rsidRDefault="00491E17" w:rsidP="00CC2790">
            <w:pPr>
              <w:wordWrap/>
              <w:spacing w:line="300" w:lineRule="exact"/>
              <w:rPr>
                <w:rFonts w:asciiTheme="minorEastAsia" w:eastAsiaTheme="minorEastAsia" w:hAnsiTheme="minorEastAsia" w:cs="Times New Roman"/>
                <w:color w:val="auto"/>
              </w:rPr>
            </w:pPr>
          </w:p>
          <w:p w:rsidR="00491E17" w:rsidRPr="0048580C" w:rsidRDefault="00491E17" w:rsidP="00CC2790">
            <w:pPr>
              <w:wordWrap/>
              <w:spacing w:line="300" w:lineRule="exact"/>
              <w:rPr>
                <w:rFonts w:asciiTheme="minorEastAsia" w:eastAsiaTheme="minorEastAsia" w:hAnsiTheme="minorEastAsia" w:cs="Times New Roman"/>
                <w:color w:val="auto"/>
              </w:rPr>
            </w:pPr>
          </w:p>
          <w:p w:rsidR="00491E17" w:rsidRPr="0048580C" w:rsidRDefault="00491E17" w:rsidP="00CC2790">
            <w:pPr>
              <w:wordWrap/>
              <w:spacing w:line="300" w:lineRule="exact"/>
              <w:rPr>
                <w:rFonts w:asciiTheme="minorEastAsia" w:eastAsiaTheme="minorEastAsia" w:hAnsiTheme="minorEastAsia" w:cs="Times New Roman"/>
                <w:color w:val="auto"/>
              </w:rPr>
            </w:pPr>
            <w:r w:rsidRPr="0048580C">
              <w:rPr>
                <w:rFonts w:asciiTheme="minorEastAsia" w:eastAsiaTheme="minorEastAsia" w:hAnsiTheme="minorEastAsia" w:hint="eastAsia"/>
                <w:color w:val="auto"/>
              </w:rPr>
              <w:t>様式第２号</w:t>
            </w:r>
          </w:p>
          <w:p w:rsidR="00491E17" w:rsidRPr="0048580C" w:rsidRDefault="00491E17" w:rsidP="00CC2790">
            <w:pPr>
              <w:wordWrap/>
              <w:spacing w:line="300" w:lineRule="exact"/>
              <w:rPr>
                <w:rFonts w:asciiTheme="minorEastAsia" w:eastAsiaTheme="minorEastAsia" w:hAnsiTheme="minorEastAsia" w:cs="Times New Roman"/>
                <w:color w:val="auto"/>
              </w:rPr>
            </w:pPr>
            <w:r w:rsidRPr="0048580C">
              <w:rPr>
                <w:rFonts w:asciiTheme="minorEastAsia" w:eastAsiaTheme="minorEastAsia" w:hAnsiTheme="minorEastAsia" w:hint="eastAsia"/>
                <w:color w:val="auto"/>
              </w:rPr>
              <w:t>様式第３号</w:t>
            </w:r>
          </w:p>
          <w:p w:rsidR="00491E17" w:rsidRPr="0048580C" w:rsidRDefault="00491E17" w:rsidP="00CC2790">
            <w:pPr>
              <w:wordWrap/>
              <w:spacing w:line="300" w:lineRule="exact"/>
              <w:rPr>
                <w:rFonts w:asciiTheme="minorEastAsia" w:eastAsiaTheme="minorEastAsia" w:hAnsiTheme="minorEastAsia" w:cs="Times New Roman"/>
                <w:color w:val="auto"/>
              </w:rPr>
            </w:pPr>
            <w:r w:rsidRPr="0048580C">
              <w:rPr>
                <w:rFonts w:asciiTheme="minorEastAsia" w:eastAsiaTheme="minorEastAsia" w:hAnsiTheme="minorEastAsia" w:hint="eastAsia"/>
                <w:color w:val="auto"/>
              </w:rPr>
              <w:t>自動車安全運転センター発行</w:t>
            </w:r>
          </w:p>
          <w:p w:rsidR="00491E17" w:rsidRPr="0048580C" w:rsidRDefault="00491E17" w:rsidP="00CC2790">
            <w:pPr>
              <w:wordWrap/>
              <w:spacing w:line="300" w:lineRule="exact"/>
              <w:rPr>
                <w:rFonts w:asciiTheme="minorEastAsia" w:eastAsiaTheme="minorEastAsia" w:hAnsiTheme="minorEastAsia" w:cs="Times New Roman"/>
                <w:color w:val="auto"/>
              </w:rPr>
            </w:pPr>
            <w:r w:rsidRPr="0048580C">
              <w:rPr>
                <w:rFonts w:asciiTheme="minorEastAsia" w:eastAsiaTheme="minorEastAsia" w:hAnsiTheme="minorEastAsia" w:hint="eastAsia"/>
                <w:color w:val="auto"/>
              </w:rPr>
              <w:t>様式第４号</w:t>
            </w:r>
          </w:p>
          <w:p w:rsidR="00491E17" w:rsidRPr="00F308F7" w:rsidRDefault="00491E17" w:rsidP="00CC2790">
            <w:pPr>
              <w:wordWrap/>
              <w:spacing w:line="300" w:lineRule="exact"/>
              <w:rPr>
                <w:rFonts w:asciiTheme="minorEastAsia" w:eastAsiaTheme="minorEastAsia" w:hAnsiTheme="minorEastAsia"/>
                <w:color w:val="auto"/>
              </w:rPr>
            </w:pPr>
            <w:r w:rsidRPr="0048580C">
              <w:rPr>
                <w:rFonts w:asciiTheme="minorEastAsia" w:eastAsiaTheme="minorEastAsia" w:hAnsiTheme="minorEastAsia" w:hint="eastAsia"/>
                <w:color w:val="auto"/>
              </w:rPr>
              <w:t>様式第５号</w:t>
            </w:r>
            <w:r w:rsidR="00F308F7">
              <w:rPr>
                <w:rFonts w:asciiTheme="minorEastAsia" w:eastAsiaTheme="minorEastAsia" w:hAnsiTheme="minorEastAsia" w:hint="eastAsia"/>
                <w:color w:val="auto"/>
              </w:rPr>
              <w:t>(</w:t>
            </w:r>
            <w:r w:rsidRPr="00F308F7">
              <w:rPr>
                <w:rFonts w:asciiTheme="minorEastAsia" w:eastAsiaTheme="minorEastAsia" w:hAnsiTheme="minorEastAsia" w:hint="eastAsia"/>
                <w:color w:val="auto"/>
              </w:rPr>
              <w:t>国保、後期高齢、介護</w:t>
            </w:r>
            <w:r w:rsidR="00F308F7">
              <w:rPr>
                <w:rFonts w:asciiTheme="minorEastAsia" w:eastAsiaTheme="minorEastAsia" w:hAnsiTheme="minorEastAsia" w:hint="eastAsia"/>
                <w:color w:val="auto"/>
              </w:rPr>
              <w:t>)</w:t>
            </w:r>
          </w:p>
          <w:p w:rsidR="00491E17" w:rsidRPr="0048580C" w:rsidRDefault="00491E17" w:rsidP="00CC2790">
            <w:pPr>
              <w:wordWrap/>
              <w:spacing w:line="300" w:lineRule="exact"/>
              <w:rPr>
                <w:rFonts w:asciiTheme="minorEastAsia" w:eastAsiaTheme="minorEastAsia" w:hAnsiTheme="minorEastAsia"/>
                <w:color w:val="auto"/>
              </w:rPr>
            </w:pPr>
            <w:r w:rsidRPr="0048580C">
              <w:rPr>
                <w:rFonts w:asciiTheme="minorEastAsia" w:eastAsiaTheme="minorEastAsia" w:hAnsiTheme="minorEastAsia" w:hint="eastAsia"/>
                <w:color w:val="auto"/>
              </w:rPr>
              <w:t>様式第５号－２</w:t>
            </w:r>
            <w:r w:rsidRPr="0048580C">
              <w:rPr>
                <w:rFonts w:asciiTheme="minorEastAsia" w:eastAsiaTheme="minorEastAsia" w:hAnsiTheme="minorEastAsia"/>
                <w:color w:val="auto"/>
              </w:rPr>
              <w:t>(</w:t>
            </w:r>
            <w:r w:rsidRPr="0048580C">
              <w:rPr>
                <w:rFonts w:asciiTheme="minorEastAsia" w:eastAsiaTheme="minorEastAsia" w:hAnsiTheme="minorEastAsia" w:hint="eastAsia"/>
                <w:color w:val="auto"/>
              </w:rPr>
              <w:t>福祉</w:t>
            </w:r>
            <w:r w:rsidRPr="0048580C">
              <w:rPr>
                <w:rFonts w:asciiTheme="minorEastAsia" w:eastAsiaTheme="minorEastAsia" w:hAnsiTheme="minorEastAsia"/>
                <w:color w:val="auto"/>
              </w:rPr>
              <w:t>)</w:t>
            </w:r>
          </w:p>
          <w:p w:rsidR="00491E17" w:rsidRPr="00F308F7" w:rsidRDefault="00491E17" w:rsidP="00CC2790">
            <w:pPr>
              <w:wordWrap/>
              <w:spacing w:line="300" w:lineRule="exact"/>
              <w:rPr>
                <w:rFonts w:asciiTheme="minorEastAsia" w:eastAsiaTheme="minorEastAsia" w:hAnsiTheme="minorEastAsia"/>
                <w:color w:val="auto"/>
              </w:rPr>
            </w:pPr>
            <w:r w:rsidRPr="0048580C">
              <w:rPr>
                <w:rFonts w:asciiTheme="minorEastAsia" w:eastAsiaTheme="minorEastAsia" w:hAnsiTheme="minorEastAsia" w:hint="eastAsia"/>
                <w:color w:val="auto"/>
              </w:rPr>
              <w:t>様式第６号</w:t>
            </w:r>
            <w:r w:rsidR="00F308F7">
              <w:rPr>
                <w:rFonts w:asciiTheme="minorEastAsia" w:eastAsiaTheme="minorEastAsia" w:hAnsiTheme="minorEastAsia" w:hint="eastAsia"/>
                <w:color w:val="auto"/>
              </w:rPr>
              <w:t>(</w:t>
            </w:r>
            <w:r w:rsidRPr="00F308F7">
              <w:rPr>
                <w:rFonts w:asciiTheme="minorEastAsia" w:eastAsiaTheme="minorEastAsia" w:hAnsiTheme="minorEastAsia" w:hint="eastAsia"/>
                <w:color w:val="auto"/>
              </w:rPr>
              <w:t>国保、後期高齢、介護</w:t>
            </w:r>
            <w:r w:rsidR="00F308F7">
              <w:rPr>
                <w:rFonts w:asciiTheme="minorEastAsia" w:eastAsiaTheme="minorEastAsia" w:hAnsiTheme="minorEastAsia" w:hint="eastAsia"/>
                <w:color w:val="auto"/>
              </w:rPr>
              <w:t>)</w:t>
            </w:r>
          </w:p>
          <w:p w:rsidR="00491E17" w:rsidRPr="0048580C" w:rsidRDefault="00491E17" w:rsidP="00CC2790">
            <w:pPr>
              <w:wordWrap/>
              <w:spacing w:line="300" w:lineRule="exact"/>
              <w:rPr>
                <w:rFonts w:asciiTheme="minorEastAsia" w:eastAsiaTheme="minorEastAsia" w:hAnsiTheme="minorEastAsia"/>
                <w:color w:val="auto"/>
              </w:rPr>
            </w:pPr>
            <w:r w:rsidRPr="0048580C">
              <w:rPr>
                <w:rFonts w:asciiTheme="minorEastAsia" w:eastAsiaTheme="minorEastAsia" w:hAnsiTheme="minorEastAsia" w:hint="eastAsia"/>
                <w:color w:val="auto"/>
              </w:rPr>
              <w:t>様式第６号－２</w:t>
            </w:r>
            <w:r w:rsidRPr="0048580C">
              <w:rPr>
                <w:rFonts w:asciiTheme="minorEastAsia" w:eastAsiaTheme="minorEastAsia" w:hAnsiTheme="minorEastAsia"/>
                <w:color w:val="auto"/>
              </w:rPr>
              <w:t>(</w:t>
            </w:r>
            <w:r w:rsidRPr="0048580C">
              <w:rPr>
                <w:rFonts w:asciiTheme="minorEastAsia" w:eastAsiaTheme="minorEastAsia" w:hAnsiTheme="minorEastAsia" w:hint="eastAsia"/>
                <w:color w:val="auto"/>
              </w:rPr>
              <w:t>福祉</w:t>
            </w:r>
            <w:r w:rsidRPr="0048580C">
              <w:rPr>
                <w:rFonts w:asciiTheme="minorEastAsia" w:eastAsiaTheme="minorEastAsia" w:hAnsiTheme="minorEastAsia"/>
                <w:color w:val="auto"/>
              </w:rPr>
              <w:t>)</w:t>
            </w:r>
          </w:p>
          <w:p w:rsidR="00491E17" w:rsidRPr="0048580C" w:rsidRDefault="00491E17" w:rsidP="00CC2790">
            <w:pPr>
              <w:wordWrap/>
              <w:spacing w:line="300" w:lineRule="exact"/>
              <w:ind w:left="245" w:hangingChars="100" w:hanging="245"/>
              <w:rPr>
                <w:rFonts w:asciiTheme="minorEastAsia" w:eastAsiaTheme="minorEastAsia" w:hAnsiTheme="minorEastAsia"/>
                <w:color w:val="auto"/>
              </w:rPr>
            </w:pPr>
          </w:p>
          <w:p w:rsidR="00491E17" w:rsidRPr="0048580C" w:rsidRDefault="00384BD1" w:rsidP="00384BD1">
            <w:pPr>
              <w:wordWrap/>
              <w:spacing w:line="300" w:lineRule="exact"/>
              <w:rPr>
                <w:rFonts w:asciiTheme="minorEastAsia" w:eastAsiaTheme="minorEastAsia" w:hAnsiTheme="minorEastAsia"/>
                <w:color w:val="auto"/>
              </w:rPr>
            </w:pPr>
            <w:r>
              <w:rPr>
                <w:rFonts w:asciiTheme="minorEastAsia" w:eastAsiaTheme="minorEastAsia" w:hAnsiTheme="minorEastAsia" w:hint="eastAsia"/>
                <w:color w:val="auto"/>
              </w:rPr>
              <w:t>(</w:t>
            </w:r>
            <w:r w:rsidR="00491E17" w:rsidRPr="0048580C">
              <w:rPr>
                <w:rFonts w:asciiTheme="minorEastAsia" w:eastAsiaTheme="minorEastAsia" w:hAnsiTheme="minorEastAsia" w:hint="eastAsia"/>
                <w:color w:val="auto"/>
              </w:rPr>
              <w:t>示談が完了している場合のみ提出</w:t>
            </w:r>
            <w:r w:rsidR="00F308F7">
              <w:rPr>
                <w:rFonts w:asciiTheme="minorEastAsia" w:eastAsiaTheme="minorEastAsia" w:hAnsiTheme="minorEastAsia" w:hint="eastAsia"/>
                <w:color w:val="auto"/>
              </w:rPr>
              <w:t>)</w:t>
            </w:r>
          </w:p>
          <w:p w:rsidR="00491E17" w:rsidRPr="0048580C" w:rsidRDefault="00491E17" w:rsidP="00CC2790">
            <w:pPr>
              <w:wordWrap/>
              <w:spacing w:line="300" w:lineRule="exact"/>
              <w:ind w:left="245" w:hangingChars="100" w:hanging="245"/>
              <w:rPr>
                <w:rFonts w:asciiTheme="minorEastAsia" w:eastAsiaTheme="minorEastAsia" w:hAnsiTheme="minorEastAsia" w:cs="Times New Roman"/>
                <w:color w:val="auto"/>
              </w:rPr>
            </w:pPr>
          </w:p>
          <w:p w:rsidR="00F308F7" w:rsidRDefault="00F308F7" w:rsidP="00384BD1">
            <w:pPr>
              <w:wordWrap/>
              <w:spacing w:line="300" w:lineRule="exact"/>
              <w:rPr>
                <w:rFonts w:asciiTheme="minorEastAsia" w:eastAsiaTheme="minorEastAsia" w:hAnsiTheme="minorEastAsia"/>
              </w:rPr>
            </w:pPr>
          </w:p>
          <w:p w:rsidR="00491E17" w:rsidRPr="0048580C" w:rsidRDefault="00384BD1" w:rsidP="00384BD1">
            <w:pPr>
              <w:wordWrap/>
              <w:spacing w:line="300" w:lineRule="exact"/>
              <w:rPr>
                <w:rFonts w:asciiTheme="minorEastAsia" w:eastAsiaTheme="minorEastAsia" w:hAnsiTheme="minorEastAsia"/>
                <w:color w:val="auto"/>
              </w:rPr>
            </w:pPr>
            <w:r>
              <w:rPr>
                <w:rFonts w:asciiTheme="minorEastAsia" w:eastAsiaTheme="minorEastAsia" w:hAnsiTheme="minorEastAsia" w:hint="eastAsia"/>
              </w:rPr>
              <w:t>(</w:t>
            </w:r>
            <w:r w:rsidR="00491E17" w:rsidRPr="0048580C">
              <w:rPr>
                <w:rFonts w:asciiTheme="minorEastAsia" w:eastAsiaTheme="minorEastAsia" w:hAnsiTheme="minorEastAsia" w:hint="eastAsia"/>
              </w:rPr>
              <w:t>交通</w:t>
            </w:r>
            <w:r w:rsidR="00491E17" w:rsidRPr="0048580C">
              <w:rPr>
                <w:rFonts w:asciiTheme="minorEastAsia" w:eastAsiaTheme="minorEastAsia" w:hAnsiTheme="minorEastAsia" w:hint="eastAsia"/>
                <w:spacing w:val="2"/>
              </w:rPr>
              <w:t>事故証明書が「物件事故」の場合等）</w:t>
            </w:r>
          </w:p>
          <w:p w:rsidR="00F308F7" w:rsidRDefault="00F308F7" w:rsidP="00CC2790">
            <w:pPr>
              <w:wordWrap/>
              <w:spacing w:line="300" w:lineRule="exact"/>
              <w:rPr>
                <w:rFonts w:asciiTheme="minorEastAsia" w:eastAsiaTheme="minorEastAsia" w:hAnsiTheme="minorEastAsia"/>
                <w:color w:val="auto"/>
              </w:rPr>
            </w:pPr>
          </w:p>
          <w:p w:rsidR="00491E17" w:rsidRPr="0048580C" w:rsidRDefault="00384BD1" w:rsidP="00CC2790">
            <w:pPr>
              <w:wordWrap/>
              <w:spacing w:line="300" w:lineRule="exact"/>
              <w:rPr>
                <w:rFonts w:asciiTheme="minorEastAsia" w:eastAsiaTheme="minorEastAsia" w:hAnsiTheme="minorEastAsia"/>
                <w:color w:val="auto"/>
              </w:rPr>
            </w:pPr>
            <w:r>
              <w:rPr>
                <w:rFonts w:asciiTheme="minorEastAsia" w:eastAsiaTheme="minorEastAsia" w:hAnsiTheme="minorEastAsia" w:hint="eastAsia"/>
                <w:color w:val="auto"/>
              </w:rPr>
              <w:t>(</w:t>
            </w:r>
            <w:r w:rsidR="00491E17" w:rsidRPr="0048580C">
              <w:rPr>
                <w:rFonts w:asciiTheme="minorEastAsia" w:eastAsiaTheme="minorEastAsia" w:hAnsiTheme="minorEastAsia" w:hint="eastAsia"/>
                <w:color w:val="auto"/>
              </w:rPr>
              <w:t>直接求償の場合）</w:t>
            </w:r>
          </w:p>
          <w:p w:rsidR="00384BD1" w:rsidRDefault="00384BD1" w:rsidP="00CC2790">
            <w:pPr>
              <w:wordWrap/>
              <w:spacing w:line="300" w:lineRule="exact"/>
              <w:ind w:leftChars="50" w:left="244" w:hangingChars="50" w:hanging="122"/>
              <w:rPr>
                <w:rFonts w:asciiTheme="minorEastAsia" w:eastAsiaTheme="minorEastAsia" w:hAnsiTheme="minorEastAsia"/>
                <w:color w:val="auto"/>
              </w:rPr>
            </w:pPr>
          </w:p>
          <w:p w:rsidR="00491E17" w:rsidRPr="0048580C" w:rsidRDefault="00F308F7" w:rsidP="00F308F7">
            <w:pPr>
              <w:wordWrap/>
              <w:spacing w:line="300" w:lineRule="exact"/>
              <w:rPr>
                <w:rFonts w:asciiTheme="minorEastAsia" w:eastAsiaTheme="minorEastAsia" w:hAnsiTheme="minorEastAsia" w:cs="Times New Roman"/>
                <w:color w:val="auto"/>
              </w:rPr>
            </w:pPr>
            <w:r>
              <w:rPr>
                <w:rFonts w:asciiTheme="minorEastAsia" w:eastAsiaTheme="minorEastAsia" w:hAnsiTheme="minorEastAsia" w:hint="eastAsia"/>
                <w:color w:val="auto"/>
              </w:rPr>
              <w:t>(</w:t>
            </w:r>
            <w:r w:rsidR="00491E17" w:rsidRPr="0048580C">
              <w:rPr>
                <w:rFonts w:asciiTheme="minorEastAsia" w:eastAsiaTheme="minorEastAsia" w:hAnsiTheme="minorEastAsia" w:hint="eastAsia"/>
                <w:color w:val="auto"/>
              </w:rPr>
              <w:t>福祉の場合</w:t>
            </w:r>
            <w:r>
              <w:rPr>
                <w:rFonts w:asciiTheme="minorEastAsia" w:eastAsiaTheme="minorEastAsia" w:hAnsiTheme="minorEastAsia" w:hint="eastAsia"/>
                <w:color w:val="auto"/>
              </w:rPr>
              <w:t>)</w:t>
            </w:r>
          </w:p>
        </w:tc>
        <w:tc>
          <w:tcPr>
            <w:tcW w:w="788" w:type="dxa"/>
          </w:tcPr>
          <w:p w:rsidR="00491E17" w:rsidRPr="0048580C" w:rsidRDefault="00491E17" w:rsidP="00CC2790">
            <w:pPr>
              <w:wordWrap/>
              <w:spacing w:line="300" w:lineRule="exact"/>
              <w:jc w:val="center"/>
              <w:rPr>
                <w:rFonts w:asciiTheme="minorEastAsia" w:eastAsiaTheme="minorEastAsia" w:hAnsiTheme="minorEastAsia" w:cs="Times New Roman"/>
                <w:color w:val="auto"/>
              </w:rPr>
            </w:pPr>
          </w:p>
          <w:p w:rsidR="00491E17" w:rsidRPr="0048580C" w:rsidRDefault="00491E17" w:rsidP="00CC2790">
            <w:pPr>
              <w:wordWrap/>
              <w:spacing w:line="300" w:lineRule="exact"/>
              <w:jc w:val="center"/>
              <w:rPr>
                <w:rFonts w:asciiTheme="minorEastAsia" w:eastAsiaTheme="minorEastAsia" w:hAnsiTheme="minorEastAsia" w:cs="Times New Roman"/>
                <w:color w:val="auto"/>
              </w:rPr>
            </w:pPr>
            <w:r w:rsidRPr="0048580C">
              <w:rPr>
                <w:rFonts w:asciiTheme="minorEastAsia" w:eastAsiaTheme="minorEastAsia" w:hAnsiTheme="minorEastAsia" w:hint="eastAsia"/>
                <w:color w:val="auto"/>
              </w:rPr>
              <w:t>１</w:t>
            </w:r>
          </w:p>
          <w:p w:rsidR="00491E17" w:rsidRPr="0048580C" w:rsidRDefault="00491E17" w:rsidP="00CC2790">
            <w:pPr>
              <w:wordWrap/>
              <w:spacing w:line="300" w:lineRule="exact"/>
              <w:jc w:val="center"/>
              <w:rPr>
                <w:rFonts w:asciiTheme="minorEastAsia" w:eastAsiaTheme="minorEastAsia" w:hAnsiTheme="minorEastAsia" w:cs="Times New Roman"/>
                <w:color w:val="auto"/>
              </w:rPr>
            </w:pPr>
          </w:p>
          <w:p w:rsidR="00491E17" w:rsidRPr="0048580C" w:rsidRDefault="00491E17" w:rsidP="00CC2790">
            <w:pPr>
              <w:wordWrap/>
              <w:spacing w:line="300" w:lineRule="exact"/>
              <w:jc w:val="center"/>
              <w:rPr>
                <w:rFonts w:asciiTheme="minorEastAsia" w:eastAsiaTheme="minorEastAsia" w:hAnsiTheme="minorEastAsia" w:cs="Times New Roman"/>
                <w:color w:val="auto"/>
              </w:rPr>
            </w:pPr>
          </w:p>
          <w:p w:rsidR="00491E17" w:rsidRPr="0048580C" w:rsidRDefault="00491E17" w:rsidP="00CC2790">
            <w:pPr>
              <w:wordWrap/>
              <w:spacing w:line="300" w:lineRule="exact"/>
              <w:jc w:val="center"/>
              <w:rPr>
                <w:rFonts w:asciiTheme="minorEastAsia" w:eastAsiaTheme="minorEastAsia" w:hAnsiTheme="minorEastAsia" w:cs="Times New Roman"/>
                <w:color w:val="auto"/>
              </w:rPr>
            </w:pPr>
            <w:r w:rsidRPr="0048580C">
              <w:rPr>
                <w:rFonts w:asciiTheme="minorEastAsia" w:eastAsiaTheme="minorEastAsia" w:hAnsiTheme="minorEastAsia" w:hint="eastAsia"/>
                <w:color w:val="auto"/>
              </w:rPr>
              <w:t>２</w:t>
            </w:r>
          </w:p>
          <w:p w:rsidR="00491E17" w:rsidRPr="0048580C" w:rsidRDefault="00491E17" w:rsidP="00CC2790">
            <w:pPr>
              <w:wordWrap/>
              <w:spacing w:line="300" w:lineRule="exact"/>
              <w:jc w:val="center"/>
              <w:rPr>
                <w:rFonts w:asciiTheme="minorEastAsia" w:eastAsiaTheme="minorEastAsia" w:hAnsiTheme="minorEastAsia" w:cs="Times New Roman"/>
                <w:color w:val="auto"/>
              </w:rPr>
            </w:pPr>
            <w:r w:rsidRPr="0048580C">
              <w:rPr>
                <w:rFonts w:asciiTheme="minorEastAsia" w:eastAsiaTheme="minorEastAsia" w:hAnsiTheme="minorEastAsia" w:hint="eastAsia"/>
                <w:color w:val="auto"/>
              </w:rPr>
              <w:t>１</w:t>
            </w:r>
          </w:p>
          <w:p w:rsidR="00491E17" w:rsidRPr="0048580C" w:rsidRDefault="00491E17" w:rsidP="00CC2790">
            <w:pPr>
              <w:wordWrap/>
              <w:spacing w:line="300" w:lineRule="exact"/>
              <w:jc w:val="center"/>
              <w:rPr>
                <w:rFonts w:asciiTheme="minorEastAsia" w:eastAsiaTheme="minorEastAsia" w:hAnsiTheme="minorEastAsia" w:cs="Times New Roman"/>
                <w:color w:val="auto"/>
              </w:rPr>
            </w:pPr>
            <w:r w:rsidRPr="0048580C">
              <w:rPr>
                <w:rFonts w:asciiTheme="minorEastAsia" w:eastAsiaTheme="minorEastAsia" w:hAnsiTheme="minorEastAsia" w:hint="eastAsia"/>
                <w:color w:val="auto"/>
              </w:rPr>
              <w:t>１</w:t>
            </w:r>
          </w:p>
          <w:p w:rsidR="00491E17" w:rsidRPr="0048580C" w:rsidRDefault="00491E17" w:rsidP="00CC2790">
            <w:pPr>
              <w:wordWrap/>
              <w:spacing w:line="300" w:lineRule="exact"/>
              <w:jc w:val="center"/>
              <w:rPr>
                <w:rFonts w:asciiTheme="minorEastAsia" w:eastAsiaTheme="minorEastAsia" w:hAnsiTheme="minorEastAsia" w:cs="Times New Roman"/>
                <w:color w:val="auto"/>
              </w:rPr>
            </w:pPr>
            <w:r w:rsidRPr="0048580C">
              <w:rPr>
                <w:rFonts w:asciiTheme="minorEastAsia" w:eastAsiaTheme="minorEastAsia" w:hAnsiTheme="minorEastAsia" w:cs="Times New Roman" w:hint="eastAsia"/>
                <w:color w:val="auto"/>
              </w:rPr>
              <w:t>１</w:t>
            </w:r>
          </w:p>
          <w:p w:rsidR="00491E17" w:rsidRPr="0048580C" w:rsidRDefault="00491E17" w:rsidP="00CC2790">
            <w:pPr>
              <w:wordWrap/>
              <w:spacing w:line="300" w:lineRule="exact"/>
              <w:jc w:val="center"/>
              <w:rPr>
                <w:rFonts w:asciiTheme="minorEastAsia" w:eastAsiaTheme="minorEastAsia" w:hAnsiTheme="minorEastAsia"/>
                <w:color w:val="auto"/>
              </w:rPr>
            </w:pPr>
            <w:r w:rsidRPr="0048580C">
              <w:rPr>
                <w:rFonts w:asciiTheme="minorEastAsia" w:eastAsiaTheme="minorEastAsia" w:hAnsiTheme="minorEastAsia" w:hint="eastAsia"/>
                <w:color w:val="auto"/>
              </w:rPr>
              <w:t>１</w:t>
            </w:r>
          </w:p>
          <w:p w:rsidR="00491E17" w:rsidRPr="0048580C" w:rsidRDefault="00491E17" w:rsidP="00CC2790">
            <w:pPr>
              <w:wordWrap/>
              <w:spacing w:line="300" w:lineRule="exact"/>
              <w:jc w:val="center"/>
              <w:rPr>
                <w:rFonts w:asciiTheme="minorEastAsia" w:eastAsiaTheme="minorEastAsia" w:hAnsiTheme="minorEastAsia"/>
                <w:color w:val="auto"/>
              </w:rPr>
            </w:pPr>
          </w:p>
          <w:p w:rsidR="00491E17" w:rsidRPr="0048580C" w:rsidRDefault="00491E17" w:rsidP="00CC2790">
            <w:pPr>
              <w:wordWrap/>
              <w:spacing w:line="300" w:lineRule="exact"/>
              <w:jc w:val="center"/>
              <w:rPr>
                <w:rFonts w:asciiTheme="minorEastAsia" w:eastAsiaTheme="minorEastAsia" w:hAnsiTheme="minorEastAsia"/>
                <w:color w:val="auto"/>
              </w:rPr>
            </w:pPr>
            <w:r w:rsidRPr="0048580C">
              <w:rPr>
                <w:rFonts w:asciiTheme="minorEastAsia" w:eastAsiaTheme="minorEastAsia" w:hAnsiTheme="minorEastAsia" w:hint="eastAsia"/>
                <w:color w:val="auto"/>
              </w:rPr>
              <w:t>１</w:t>
            </w:r>
          </w:p>
          <w:p w:rsidR="00491E17" w:rsidRPr="0048580C" w:rsidRDefault="00491E17" w:rsidP="00CC2790">
            <w:pPr>
              <w:wordWrap/>
              <w:spacing w:line="300" w:lineRule="exact"/>
              <w:jc w:val="center"/>
              <w:rPr>
                <w:rFonts w:asciiTheme="minorEastAsia" w:eastAsiaTheme="minorEastAsia" w:hAnsiTheme="minorEastAsia" w:cs="Times New Roman"/>
                <w:color w:val="auto"/>
              </w:rPr>
            </w:pPr>
            <w:r w:rsidRPr="0048580C">
              <w:rPr>
                <w:rFonts w:asciiTheme="minorEastAsia" w:eastAsiaTheme="minorEastAsia" w:hAnsiTheme="minorEastAsia" w:hint="eastAsia"/>
                <w:color w:val="auto"/>
              </w:rPr>
              <w:t>１</w:t>
            </w:r>
          </w:p>
          <w:p w:rsidR="00491E17" w:rsidRPr="0048580C" w:rsidRDefault="00491E17" w:rsidP="00CC2790">
            <w:pPr>
              <w:wordWrap/>
              <w:spacing w:line="300" w:lineRule="exact"/>
              <w:jc w:val="center"/>
              <w:rPr>
                <w:rFonts w:asciiTheme="minorEastAsia" w:eastAsiaTheme="minorEastAsia" w:hAnsiTheme="minorEastAsia"/>
                <w:color w:val="auto"/>
              </w:rPr>
            </w:pPr>
            <w:r w:rsidRPr="0048580C">
              <w:rPr>
                <w:rFonts w:asciiTheme="minorEastAsia" w:eastAsiaTheme="minorEastAsia" w:hAnsiTheme="minorEastAsia" w:hint="eastAsia"/>
                <w:color w:val="auto"/>
              </w:rPr>
              <w:t>２</w:t>
            </w:r>
          </w:p>
          <w:p w:rsidR="00491E17" w:rsidRPr="0048580C" w:rsidRDefault="00491E17" w:rsidP="00CC2790">
            <w:pPr>
              <w:wordWrap/>
              <w:spacing w:line="300" w:lineRule="exact"/>
              <w:jc w:val="center"/>
              <w:rPr>
                <w:rFonts w:asciiTheme="minorEastAsia" w:eastAsiaTheme="minorEastAsia" w:hAnsiTheme="minorEastAsia" w:cs="Times New Roman"/>
                <w:color w:val="auto"/>
              </w:rPr>
            </w:pPr>
            <w:r w:rsidRPr="0048580C">
              <w:rPr>
                <w:rFonts w:asciiTheme="minorEastAsia" w:eastAsiaTheme="minorEastAsia" w:hAnsiTheme="minorEastAsia" w:hint="eastAsia"/>
                <w:color w:val="auto"/>
              </w:rPr>
              <w:t>１</w:t>
            </w:r>
          </w:p>
          <w:p w:rsidR="00491E17" w:rsidRPr="0048580C" w:rsidRDefault="00491E17" w:rsidP="00CC2790">
            <w:pPr>
              <w:wordWrap/>
              <w:spacing w:line="300" w:lineRule="exact"/>
              <w:jc w:val="center"/>
              <w:rPr>
                <w:rFonts w:asciiTheme="minorEastAsia" w:eastAsiaTheme="minorEastAsia" w:hAnsiTheme="minorEastAsia"/>
                <w:color w:val="auto"/>
              </w:rPr>
            </w:pPr>
          </w:p>
          <w:p w:rsidR="00491E17" w:rsidRPr="0048580C" w:rsidRDefault="00491E17" w:rsidP="00CC2790">
            <w:pPr>
              <w:wordWrap/>
              <w:spacing w:line="300" w:lineRule="exact"/>
              <w:jc w:val="center"/>
              <w:rPr>
                <w:rFonts w:asciiTheme="minorEastAsia" w:eastAsiaTheme="minorEastAsia" w:hAnsiTheme="minorEastAsia" w:cs="Times New Roman"/>
                <w:color w:val="auto"/>
              </w:rPr>
            </w:pPr>
          </w:p>
          <w:p w:rsidR="00491E17" w:rsidRPr="0048580C" w:rsidRDefault="00491E17" w:rsidP="00CC2790">
            <w:pPr>
              <w:wordWrap/>
              <w:spacing w:line="300" w:lineRule="exact"/>
              <w:jc w:val="center"/>
              <w:rPr>
                <w:rFonts w:asciiTheme="minorEastAsia" w:eastAsiaTheme="minorEastAsia" w:hAnsiTheme="minorEastAsia" w:cs="Times New Roman"/>
                <w:color w:val="auto"/>
              </w:rPr>
            </w:pPr>
            <w:r w:rsidRPr="0048580C">
              <w:rPr>
                <w:rFonts w:asciiTheme="minorEastAsia" w:eastAsiaTheme="minorEastAsia" w:hAnsiTheme="minorEastAsia" w:hint="eastAsia"/>
                <w:color w:val="auto"/>
              </w:rPr>
              <w:t>１</w:t>
            </w:r>
          </w:p>
          <w:p w:rsidR="00491E17" w:rsidRPr="0048580C" w:rsidRDefault="00491E17" w:rsidP="00CC2790">
            <w:pPr>
              <w:wordWrap/>
              <w:spacing w:line="300" w:lineRule="exact"/>
              <w:jc w:val="center"/>
              <w:rPr>
                <w:rFonts w:asciiTheme="minorEastAsia" w:eastAsiaTheme="minorEastAsia" w:hAnsiTheme="minorEastAsia" w:cs="Times New Roman"/>
                <w:color w:val="auto"/>
              </w:rPr>
            </w:pPr>
          </w:p>
          <w:p w:rsidR="00491E17" w:rsidRPr="0048580C" w:rsidRDefault="00491E17" w:rsidP="00CC2790">
            <w:pPr>
              <w:wordWrap/>
              <w:spacing w:line="300" w:lineRule="exact"/>
              <w:jc w:val="center"/>
              <w:rPr>
                <w:rFonts w:asciiTheme="minorEastAsia" w:eastAsiaTheme="minorEastAsia" w:hAnsiTheme="minorEastAsia"/>
                <w:color w:val="auto"/>
              </w:rPr>
            </w:pPr>
            <w:r w:rsidRPr="0048580C">
              <w:rPr>
                <w:rFonts w:asciiTheme="minorEastAsia" w:eastAsiaTheme="minorEastAsia" w:hAnsiTheme="minorEastAsia" w:hint="eastAsia"/>
                <w:color w:val="auto"/>
              </w:rPr>
              <w:t>１</w:t>
            </w:r>
          </w:p>
          <w:p w:rsidR="00491E17" w:rsidRPr="0048580C" w:rsidRDefault="00491E17" w:rsidP="00CC2790">
            <w:pPr>
              <w:wordWrap/>
              <w:spacing w:line="300" w:lineRule="exact"/>
              <w:jc w:val="center"/>
              <w:rPr>
                <w:rFonts w:asciiTheme="minorEastAsia" w:eastAsiaTheme="minorEastAsia" w:hAnsiTheme="minorEastAsia" w:cs="Times New Roman"/>
                <w:color w:val="auto"/>
              </w:rPr>
            </w:pPr>
            <w:r w:rsidRPr="0048580C">
              <w:rPr>
                <w:rFonts w:asciiTheme="minorEastAsia" w:eastAsiaTheme="minorEastAsia" w:hAnsiTheme="minorEastAsia" w:cs="Times New Roman" w:hint="eastAsia"/>
                <w:color w:val="auto"/>
              </w:rPr>
              <w:t>１</w:t>
            </w:r>
          </w:p>
          <w:p w:rsidR="00491E17" w:rsidRPr="0048580C" w:rsidRDefault="00491E17" w:rsidP="00CC2790">
            <w:pPr>
              <w:wordWrap/>
              <w:spacing w:line="300" w:lineRule="exact"/>
              <w:jc w:val="center"/>
              <w:rPr>
                <w:rFonts w:asciiTheme="minorEastAsia" w:eastAsiaTheme="minorEastAsia" w:hAnsiTheme="minorEastAsia" w:cs="Times New Roman"/>
                <w:color w:val="auto"/>
              </w:rPr>
            </w:pPr>
          </w:p>
        </w:tc>
      </w:tr>
      <w:tr w:rsidR="00491E17" w:rsidRPr="0048580C" w:rsidTr="00384BD1">
        <w:trPr>
          <w:trHeight w:val="3411"/>
        </w:trPr>
        <w:tc>
          <w:tcPr>
            <w:tcW w:w="8896" w:type="dxa"/>
            <w:gridSpan w:val="3"/>
          </w:tcPr>
          <w:p w:rsidR="00491E17" w:rsidRPr="0048580C" w:rsidRDefault="00491E17" w:rsidP="00F308F7">
            <w:pPr>
              <w:kinsoku w:val="0"/>
              <w:autoSpaceDE w:val="0"/>
              <w:autoSpaceDN w:val="0"/>
              <w:spacing w:line="350" w:lineRule="atLeast"/>
              <w:ind w:left="612" w:hangingChars="250" w:hanging="612"/>
              <w:rPr>
                <w:rFonts w:asciiTheme="minorEastAsia" w:eastAsiaTheme="minorEastAsia" w:hAnsiTheme="minorEastAsia" w:cs="Times New Roman"/>
                <w:color w:val="auto"/>
                <w:spacing w:val="10"/>
              </w:rPr>
            </w:pPr>
            <w:r w:rsidRPr="0048580C">
              <w:rPr>
                <w:rFonts w:asciiTheme="minorEastAsia" w:eastAsiaTheme="minorEastAsia" w:hAnsiTheme="minorEastAsia" w:hint="eastAsia"/>
                <w:color w:val="auto"/>
              </w:rPr>
              <w:t>注１</w:t>
            </w:r>
            <w:r w:rsidRPr="0048580C">
              <w:rPr>
                <w:rFonts w:asciiTheme="minorEastAsia" w:eastAsiaTheme="minorEastAsia" w:hAnsiTheme="minorEastAsia"/>
                <w:color w:val="auto"/>
              </w:rPr>
              <w:t xml:space="preserve"> </w:t>
            </w:r>
            <w:r w:rsidRPr="0048580C">
              <w:rPr>
                <w:rFonts w:asciiTheme="minorEastAsia" w:eastAsiaTheme="minorEastAsia" w:hAnsiTheme="minorEastAsia" w:hint="eastAsia"/>
                <w:color w:val="auto"/>
              </w:rPr>
              <w:t>国民健康保険（後期高齢者医療）と市町村福祉医療費の併用のときは、上記「６念書」については様式第５号と５号－２を、上記「７誓約書」については様式第６号と６号－２及び委任状兼同意書を提出してください。</w:t>
            </w:r>
          </w:p>
          <w:p w:rsidR="00491E17" w:rsidRPr="0048580C" w:rsidRDefault="00491E17" w:rsidP="00F308F7">
            <w:pPr>
              <w:kinsoku w:val="0"/>
              <w:autoSpaceDE w:val="0"/>
              <w:autoSpaceDN w:val="0"/>
              <w:spacing w:line="350" w:lineRule="atLeast"/>
              <w:ind w:leftChars="100" w:left="612" w:hangingChars="150" w:hanging="367"/>
              <w:rPr>
                <w:rFonts w:asciiTheme="minorEastAsia" w:eastAsiaTheme="minorEastAsia" w:hAnsiTheme="minorEastAsia" w:cs="Times New Roman"/>
                <w:color w:val="auto"/>
              </w:rPr>
            </w:pPr>
            <w:r w:rsidRPr="0048580C">
              <w:rPr>
                <w:rFonts w:asciiTheme="minorEastAsia" w:eastAsiaTheme="minorEastAsia" w:hAnsiTheme="minorEastAsia" w:hint="eastAsia"/>
                <w:color w:val="auto"/>
              </w:rPr>
              <w:t>２</w:t>
            </w:r>
            <w:r w:rsidRPr="0048580C">
              <w:rPr>
                <w:rFonts w:asciiTheme="minorEastAsia" w:eastAsiaTheme="minorEastAsia" w:hAnsiTheme="minorEastAsia"/>
                <w:color w:val="auto"/>
              </w:rPr>
              <w:t xml:space="preserve"> </w:t>
            </w:r>
            <w:r w:rsidRPr="0048580C">
              <w:rPr>
                <w:rFonts w:asciiTheme="minorEastAsia" w:eastAsiaTheme="minorEastAsia" w:hAnsiTheme="minorEastAsia" w:hint="eastAsia"/>
                <w:color w:val="auto"/>
              </w:rPr>
              <w:t>上記８診療報酬明細書等（写）は、</w:t>
            </w:r>
            <w:r w:rsidRPr="0048580C">
              <w:rPr>
                <w:rFonts w:asciiTheme="minorEastAsia" w:eastAsiaTheme="minorEastAsia" w:hAnsiTheme="minorEastAsia" w:hint="eastAsia"/>
                <w:color w:val="auto"/>
                <w:u w:val="thick"/>
              </w:rPr>
              <w:t>原本と同じく、完全な形で２部提出（続紙含む）</w:t>
            </w:r>
            <w:r w:rsidRPr="0048580C">
              <w:rPr>
                <w:rFonts w:asciiTheme="minorEastAsia" w:eastAsiaTheme="minorEastAsia" w:hAnsiTheme="minorEastAsia" w:hint="eastAsia"/>
                <w:color w:val="auto"/>
              </w:rPr>
              <w:t>してください。</w:t>
            </w:r>
          </w:p>
          <w:p w:rsidR="00491E17" w:rsidRPr="0048580C" w:rsidRDefault="00491E17" w:rsidP="00F308F7">
            <w:pPr>
              <w:kinsoku w:val="0"/>
              <w:autoSpaceDE w:val="0"/>
              <w:autoSpaceDN w:val="0"/>
              <w:spacing w:line="350" w:lineRule="atLeast"/>
              <w:ind w:leftChars="100" w:left="613" w:hangingChars="150" w:hanging="368"/>
              <w:rPr>
                <w:rFonts w:asciiTheme="minorEastAsia" w:eastAsiaTheme="minorEastAsia" w:hAnsiTheme="minorEastAsia" w:cs="Times New Roman"/>
                <w:color w:val="auto"/>
              </w:rPr>
            </w:pPr>
            <w:r w:rsidRPr="0048580C">
              <w:rPr>
                <w:rFonts w:asciiTheme="minorEastAsia" w:eastAsiaTheme="minorEastAsia" w:hAnsiTheme="minorEastAsia" w:hint="eastAsia"/>
                <w:b/>
                <w:bCs/>
                <w:color w:val="auto"/>
              </w:rPr>
              <w:t xml:space="preserve">　</w:t>
            </w:r>
            <w:r w:rsidR="00F308F7">
              <w:rPr>
                <w:rFonts w:asciiTheme="minorEastAsia" w:eastAsiaTheme="minorEastAsia" w:hAnsiTheme="minorEastAsia" w:hint="eastAsia"/>
                <w:b/>
                <w:bCs/>
                <w:color w:val="auto"/>
              </w:rPr>
              <w:t xml:space="preserve"> </w:t>
            </w:r>
            <w:r w:rsidRPr="0048580C">
              <w:rPr>
                <w:rFonts w:asciiTheme="minorEastAsia" w:eastAsiaTheme="minorEastAsia" w:hAnsiTheme="minorEastAsia" w:hint="eastAsia"/>
                <w:color w:val="auto"/>
              </w:rPr>
              <w:t>なお、外来分のレセプトで</w:t>
            </w:r>
            <w:r w:rsidRPr="0048580C">
              <w:rPr>
                <w:rFonts w:asciiTheme="minorEastAsia" w:eastAsiaTheme="minorEastAsia" w:hAnsiTheme="minorEastAsia" w:hint="eastAsia"/>
                <w:color w:val="auto"/>
                <w:u w:val="thick"/>
              </w:rPr>
              <w:t>処方せん料の算定があるものは同月の調剤分のレセプトも併せて提出</w:t>
            </w:r>
            <w:r w:rsidRPr="0048580C">
              <w:rPr>
                <w:rFonts w:asciiTheme="minorEastAsia" w:eastAsiaTheme="minorEastAsia" w:hAnsiTheme="minorEastAsia" w:hint="eastAsia"/>
                <w:color w:val="auto"/>
              </w:rPr>
              <w:t>してください。</w:t>
            </w:r>
          </w:p>
          <w:p w:rsidR="00491E17" w:rsidRPr="0048580C" w:rsidRDefault="00491E17" w:rsidP="00F308F7">
            <w:pPr>
              <w:kinsoku w:val="0"/>
              <w:autoSpaceDE w:val="0"/>
              <w:autoSpaceDN w:val="0"/>
              <w:spacing w:line="350" w:lineRule="atLeast"/>
              <w:ind w:leftChars="100" w:left="612" w:hangingChars="150" w:hanging="367"/>
              <w:rPr>
                <w:rFonts w:asciiTheme="minorEastAsia" w:eastAsiaTheme="minorEastAsia" w:hAnsiTheme="minorEastAsia"/>
                <w:color w:val="auto"/>
              </w:rPr>
            </w:pPr>
            <w:r w:rsidRPr="0048580C">
              <w:rPr>
                <w:rFonts w:asciiTheme="minorEastAsia" w:eastAsiaTheme="minorEastAsia" w:hAnsiTheme="minorEastAsia" w:hint="eastAsia"/>
                <w:color w:val="auto"/>
              </w:rPr>
              <w:t>３</w:t>
            </w:r>
            <w:r w:rsidR="00F308F7">
              <w:rPr>
                <w:rFonts w:asciiTheme="minorEastAsia" w:eastAsiaTheme="minorEastAsia" w:hAnsiTheme="minorEastAsia" w:hint="eastAsia"/>
                <w:color w:val="auto"/>
              </w:rPr>
              <w:t xml:space="preserve"> </w:t>
            </w:r>
            <w:r w:rsidRPr="0048580C">
              <w:rPr>
                <w:rFonts w:asciiTheme="minorEastAsia" w:eastAsiaTheme="minorEastAsia" w:hAnsiTheme="minorEastAsia" w:hint="eastAsia"/>
                <w:color w:val="auto"/>
              </w:rPr>
              <w:t>高額療養費該当レセプトについては、</w:t>
            </w:r>
            <w:r w:rsidRPr="0048580C">
              <w:rPr>
                <w:rFonts w:asciiTheme="minorEastAsia" w:eastAsiaTheme="minorEastAsia" w:hAnsiTheme="minorEastAsia" w:hint="eastAsia"/>
                <w:color w:val="auto"/>
                <w:u w:val="thick"/>
              </w:rPr>
              <w:t>高額療養費欄に高額金額を「朱書」してください。</w:t>
            </w:r>
          </w:p>
          <w:p w:rsidR="00491E17" w:rsidRPr="0048580C" w:rsidRDefault="00491E17" w:rsidP="00F308F7">
            <w:pPr>
              <w:kinsoku w:val="0"/>
              <w:autoSpaceDE w:val="0"/>
              <w:autoSpaceDN w:val="0"/>
              <w:spacing w:line="350" w:lineRule="atLeast"/>
              <w:ind w:leftChars="100" w:left="612" w:hangingChars="150" w:hanging="367"/>
              <w:rPr>
                <w:rFonts w:asciiTheme="minorEastAsia" w:eastAsiaTheme="minorEastAsia" w:hAnsiTheme="minorEastAsia"/>
                <w:color w:val="auto"/>
              </w:rPr>
            </w:pPr>
            <w:r w:rsidRPr="0048580C">
              <w:rPr>
                <w:rFonts w:asciiTheme="minorEastAsia" w:eastAsiaTheme="minorEastAsia" w:hAnsiTheme="minorEastAsia" w:hint="eastAsia"/>
                <w:color w:val="auto"/>
              </w:rPr>
              <w:t>４</w:t>
            </w:r>
            <w:r w:rsidR="00F308F7">
              <w:rPr>
                <w:rFonts w:asciiTheme="minorEastAsia" w:eastAsiaTheme="minorEastAsia" w:hAnsiTheme="minorEastAsia" w:hint="eastAsia"/>
                <w:color w:val="auto"/>
              </w:rPr>
              <w:t xml:space="preserve"> </w:t>
            </w:r>
            <w:r w:rsidRPr="0048580C">
              <w:rPr>
                <w:rFonts w:asciiTheme="minorEastAsia" w:eastAsiaTheme="minorEastAsia" w:hAnsiTheme="minorEastAsia" w:hint="eastAsia"/>
                <w:color w:val="auto"/>
              </w:rPr>
              <w:t>第三者行為直接求償調査票は、直接求償の場合に保険者が加害者及び被害者に聞き取り調査し、作成するものです。</w:t>
            </w:r>
          </w:p>
          <w:p w:rsidR="00491E17" w:rsidRPr="0048580C" w:rsidRDefault="00491E17" w:rsidP="00CC2790">
            <w:pPr>
              <w:kinsoku w:val="0"/>
              <w:autoSpaceDE w:val="0"/>
              <w:autoSpaceDN w:val="0"/>
              <w:spacing w:line="350" w:lineRule="atLeast"/>
              <w:ind w:firstLineChars="100" w:firstLine="245"/>
              <w:rPr>
                <w:rFonts w:asciiTheme="minorEastAsia" w:eastAsiaTheme="minorEastAsia" w:hAnsiTheme="minorEastAsia" w:cs="Times New Roman"/>
                <w:color w:val="auto"/>
              </w:rPr>
            </w:pPr>
            <w:r w:rsidRPr="0048580C">
              <w:rPr>
                <w:rFonts w:asciiTheme="minorEastAsia" w:eastAsiaTheme="minorEastAsia" w:hAnsiTheme="minorEastAsia" w:hint="eastAsia"/>
                <w:color w:val="auto"/>
              </w:rPr>
              <w:t>５</w:t>
            </w:r>
            <w:r w:rsidRPr="0048580C">
              <w:rPr>
                <w:rFonts w:asciiTheme="minorEastAsia" w:eastAsiaTheme="minorEastAsia" w:hAnsiTheme="minorEastAsia"/>
                <w:color w:val="auto"/>
              </w:rPr>
              <w:t xml:space="preserve"> </w:t>
            </w:r>
            <w:r w:rsidRPr="0048580C">
              <w:rPr>
                <w:rFonts w:asciiTheme="minorEastAsia" w:eastAsiaTheme="minorEastAsia" w:hAnsiTheme="minorEastAsia" w:hint="eastAsia"/>
                <w:color w:val="auto"/>
              </w:rPr>
              <w:t>上記</w:t>
            </w:r>
            <w:r w:rsidRPr="0048580C">
              <w:rPr>
                <w:rFonts w:asciiTheme="minorEastAsia" w:eastAsiaTheme="minorEastAsia" w:hAnsiTheme="minorEastAsia"/>
                <w:color w:val="auto"/>
              </w:rPr>
              <w:t>10</w:t>
            </w:r>
            <w:r w:rsidRPr="0048580C">
              <w:rPr>
                <w:rFonts w:asciiTheme="minorEastAsia" w:eastAsiaTheme="minorEastAsia" w:hAnsiTheme="minorEastAsia" w:hint="eastAsia"/>
                <w:color w:val="auto"/>
              </w:rPr>
              <w:t>その他参考となる書類には、加害車両の</w:t>
            </w:r>
          </w:p>
          <w:p w:rsidR="00491E17" w:rsidRPr="0048580C" w:rsidRDefault="00F308F7" w:rsidP="00F308F7">
            <w:pPr>
              <w:kinsoku w:val="0"/>
              <w:autoSpaceDE w:val="0"/>
              <w:autoSpaceDN w:val="0"/>
              <w:spacing w:line="350" w:lineRule="atLeast"/>
              <w:ind w:firstLineChars="150" w:firstLine="367"/>
              <w:rPr>
                <w:rFonts w:asciiTheme="minorEastAsia" w:eastAsiaTheme="minorEastAsia" w:hAnsiTheme="minorEastAsia" w:cs="Times New Roman"/>
                <w:color w:val="auto"/>
              </w:rPr>
            </w:pPr>
            <w:r>
              <w:rPr>
                <w:rFonts w:asciiTheme="minorEastAsia" w:eastAsiaTheme="minorEastAsia" w:hAnsiTheme="minorEastAsia" w:hint="eastAsia"/>
                <w:color w:val="auto"/>
              </w:rPr>
              <w:t>・</w:t>
            </w:r>
            <w:r w:rsidR="00491E17" w:rsidRPr="0048580C">
              <w:rPr>
                <w:rFonts w:asciiTheme="minorEastAsia" w:eastAsiaTheme="minorEastAsia" w:hAnsiTheme="minorEastAsia" w:hint="eastAsia"/>
                <w:color w:val="auto"/>
              </w:rPr>
              <w:t>自動車検査証（写）</w:t>
            </w:r>
          </w:p>
          <w:p w:rsidR="00491E17" w:rsidRPr="0048580C" w:rsidRDefault="00491E17" w:rsidP="00CC2790">
            <w:pPr>
              <w:kinsoku w:val="0"/>
              <w:autoSpaceDE w:val="0"/>
              <w:autoSpaceDN w:val="0"/>
              <w:spacing w:line="350" w:lineRule="atLeast"/>
              <w:rPr>
                <w:rFonts w:asciiTheme="minorEastAsia" w:eastAsiaTheme="minorEastAsia" w:hAnsiTheme="minorEastAsia" w:cs="Times New Roman"/>
                <w:color w:val="auto"/>
              </w:rPr>
            </w:pPr>
            <w:r w:rsidRPr="0048580C">
              <w:rPr>
                <w:rFonts w:asciiTheme="minorEastAsia" w:eastAsiaTheme="minorEastAsia" w:hAnsiTheme="minorEastAsia" w:hint="eastAsia"/>
                <w:color w:val="auto"/>
              </w:rPr>
              <w:t xml:space="preserve">　</w:t>
            </w:r>
            <w:r w:rsidR="00F308F7">
              <w:rPr>
                <w:rFonts w:asciiTheme="minorEastAsia" w:eastAsiaTheme="minorEastAsia" w:hAnsiTheme="minorEastAsia" w:hint="eastAsia"/>
                <w:color w:val="auto"/>
              </w:rPr>
              <w:t xml:space="preserve"> ・</w:t>
            </w:r>
            <w:r w:rsidRPr="0048580C">
              <w:rPr>
                <w:rFonts w:asciiTheme="minorEastAsia" w:eastAsiaTheme="minorEastAsia" w:hAnsiTheme="minorEastAsia" w:hint="eastAsia"/>
                <w:color w:val="auto"/>
              </w:rPr>
              <w:t>自賠責保険（共済）証明書（写）</w:t>
            </w:r>
          </w:p>
          <w:p w:rsidR="00491E17" w:rsidRPr="0048580C" w:rsidRDefault="00F308F7" w:rsidP="00F308F7">
            <w:pPr>
              <w:kinsoku w:val="0"/>
              <w:autoSpaceDE w:val="0"/>
              <w:autoSpaceDN w:val="0"/>
              <w:spacing w:line="350" w:lineRule="atLeast"/>
              <w:ind w:firstLineChars="150" w:firstLine="367"/>
              <w:rPr>
                <w:rFonts w:asciiTheme="minorEastAsia" w:eastAsiaTheme="minorEastAsia" w:hAnsiTheme="minorEastAsia" w:cs="Times New Roman"/>
                <w:color w:val="auto"/>
              </w:rPr>
            </w:pPr>
            <w:r>
              <w:rPr>
                <w:rFonts w:asciiTheme="minorEastAsia" w:eastAsiaTheme="minorEastAsia" w:hAnsiTheme="minorEastAsia" w:hint="eastAsia"/>
                <w:color w:val="auto"/>
              </w:rPr>
              <w:t>・</w:t>
            </w:r>
            <w:r w:rsidR="00491E17" w:rsidRPr="0048580C">
              <w:rPr>
                <w:rFonts w:asciiTheme="minorEastAsia" w:eastAsiaTheme="minorEastAsia" w:hAnsiTheme="minorEastAsia" w:hint="eastAsia"/>
                <w:color w:val="auto"/>
              </w:rPr>
              <w:t>任意保険（共済）証券（写）などもあります。</w:t>
            </w:r>
          </w:p>
        </w:tc>
        <w:bookmarkStart w:id="1" w:name="_GoBack"/>
        <w:bookmarkEnd w:id="1"/>
      </w:tr>
    </w:tbl>
    <w:p w:rsidR="00491E17" w:rsidRPr="0048580C" w:rsidRDefault="00491E17" w:rsidP="00491E17">
      <w:pPr>
        <w:tabs>
          <w:tab w:val="left" w:pos="681"/>
        </w:tabs>
        <w:rPr>
          <w:rFonts w:asciiTheme="minorEastAsia" w:eastAsiaTheme="minorEastAsia" w:hAnsiTheme="minorEastAsia"/>
        </w:rPr>
      </w:pPr>
    </w:p>
    <w:sectPr w:rsidR="00491E17" w:rsidRPr="0048580C" w:rsidSect="008F05CB">
      <w:headerReference w:type="default" r:id="rId8"/>
      <w:type w:val="continuous"/>
      <w:pgSz w:w="11906" w:h="16838" w:code="9"/>
      <w:pgMar w:top="1928" w:right="1304" w:bottom="1588" w:left="1304" w:header="720" w:footer="720" w:gutter="0"/>
      <w:pgNumType w:start="1" w:chapStyle="1"/>
      <w:cols w:space="720"/>
      <w:noEndnote/>
      <w:docGrid w:type="linesAndChars" w:linePitch="350" w:charSpace="9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029" w:rsidRDefault="00915029">
      <w:r>
        <w:separator/>
      </w:r>
    </w:p>
  </w:endnote>
  <w:endnote w:type="continuationSeparator" w:id="0">
    <w:p w:rsidR="00915029" w:rsidRDefault="0091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029" w:rsidRDefault="00915029">
      <w:r>
        <w:rPr>
          <w:rFonts w:ascii="ＭＳ 明朝" w:hAnsi="Century"/>
          <w:color w:val="auto"/>
          <w:sz w:val="2"/>
          <w:szCs w:val="2"/>
        </w:rPr>
        <w:continuationSeparator/>
      </w:r>
    </w:p>
  </w:footnote>
  <w:footnote w:type="continuationSeparator" w:id="0">
    <w:p w:rsidR="00915029" w:rsidRDefault="00915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097" w:rsidRDefault="006A3097">
    <w:pPr>
      <w:overflowPunct/>
      <w:autoSpaceDE w:val="0"/>
      <w:autoSpaceDN w:val="0"/>
      <w:jc w:val="left"/>
      <w:textAlignment w:val="auto"/>
      <w:rPr>
        <w:rFonts w:ascii="ＭＳ 明朝" w:hAnsi="Century"/>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F17"/>
    <w:multiLevelType w:val="hybridMultilevel"/>
    <w:tmpl w:val="6F00C0C0"/>
    <w:lvl w:ilvl="0" w:tplc="4BD23988">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 w15:restartNumberingAfterBreak="0">
    <w:nsid w:val="0C65350E"/>
    <w:multiLevelType w:val="hybridMultilevel"/>
    <w:tmpl w:val="FD0432F4"/>
    <w:lvl w:ilvl="0" w:tplc="738AEB50">
      <w:start w:val="2"/>
      <w:numFmt w:val="decimalEnclosedCircle"/>
      <w:lvlText w:val="%1"/>
      <w:lvlJc w:val="left"/>
      <w:pPr>
        <w:tabs>
          <w:tab w:val="num" w:pos="975"/>
        </w:tabs>
        <w:ind w:left="975" w:hanging="495"/>
      </w:pPr>
      <w:rPr>
        <w:rFonts w:ascii="Times New Roman" w:hAnsi="Times New Roman" w:cs="Times New Roman" w:hint="default"/>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2" w15:restartNumberingAfterBreak="0">
    <w:nsid w:val="12D93921"/>
    <w:multiLevelType w:val="multilevel"/>
    <w:tmpl w:val="52782AE8"/>
    <w:lvl w:ilvl="0">
      <w:start w:val="1"/>
      <w:numFmt w:val="decimalFullWidth"/>
      <w:pStyle w:val="1"/>
      <w:suff w:val="space"/>
      <w:lvlText w:val="第%1章"/>
      <w:lvlJc w:val="left"/>
      <w:pPr>
        <w:ind w:left="397" w:hanging="397"/>
      </w:pPr>
      <w:rPr>
        <w:rFonts w:cs="Times New Roman"/>
      </w:rPr>
    </w:lvl>
    <w:lvl w:ilvl="1">
      <w:start w:val="1"/>
      <w:numFmt w:val="decimalFullWidth"/>
      <w:pStyle w:val="2"/>
      <w:suff w:val="space"/>
      <w:lvlText w:val="第%2節"/>
      <w:lvlJc w:val="left"/>
      <w:pPr>
        <w:ind w:left="1050" w:hanging="624"/>
      </w:pPr>
      <w:rPr>
        <w:rFonts w:cs="Times New Roman"/>
        <w:sz w:val="24"/>
      </w:rPr>
    </w:lvl>
    <w:lvl w:ilvl="2">
      <w:start w:val="1"/>
      <w:numFmt w:val="decimalFullWidth"/>
      <w:pStyle w:val="3"/>
      <w:suff w:val="space"/>
      <w:lvlText w:val="第%3項"/>
      <w:lvlJc w:val="left"/>
      <w:pPr>
        <w:ind w:left="1276" w:hanging="992"/>
      </w:pPr>
      <w:rPr>
        <w:rFonts w:cs="Times New Roman"/>
      </w:rPr>
    </w:lvl>
    <w:lvl w:ilvl="3">
      <w:start w:val="1"/>
      <w:numFmt w:val="decimal"/>
      <w:pStyle w:val="4"/>
      <w:suff w:val="space"/>
      <w:lvlText w:val="（%4）"/>
      <w:lvlJc w:val="left"/>
      <w:pPr>
        <w:ind w:left="1701" w:hanging="1077"/>
      </w:pPr>
      <w:rPr>
        <w:rFonts w:asciiTheme="majorHAnsi" w:eastAsia="ＭＳ 明朝" w:hAnsiTheme="majorHAnsi" w:cs="Times New Roman" w:hint="default"/>
      </w:rPr>
    </w:lvl>
    <w:lvl w:ilvl="4">
      <w:start w:val="1"/>
      <w:numFmt w:val="none"/>
      <w:pStyle w:val="5"/>
      <w:suff w:val="nothing"/>
      <w:lvlText w:val=""/>
      <w:lvlJc w:val="left"/>
      <w:pPr>
        <w:ind w:left="2126" w:hanging="425"/>
      </w:pPr>
      <w:rPr>
        <w:rFonts w:cs="Times New Roman"/>
      </w:rPr>
    </w:lvl>
    <w:lvl w:ilvl="5">
      <w:start w:val="1"/>
      <w:numFmt w:val="none"/>
      <w:pStyle w:val="6"/>
      <w:suff w:val="nothing"/>
      <w:lvlText w:val=""/>
      <w:lvlJc w:val="left"/>
      <w:pPr>
        <w:ind w:left="2551" w:hanging="425"/>
      </w:pPr>
      <w:rPr>
        <w:rFonts w:cs="Times New Roman"/>
      </w:rPr>
    </w:lvl>
    <w:lvl w:ilvl="6">
      <w:start w:val="1"/>
      <w:numFmt w:val="none"/>
      <w:pStyle w:val="7"/>
      <w:suff w:val="nothing"/>
      <w:lvlText w:val=""/>
      <w:lvlJc w:val="left"/>
      <w:pPr>
        <w:ind w:left="2976" w:hanging="425"/>
      </w:pPr>
      <w:rPr>
        <w:rFonts w:cs="Times New Roman"/>
      </w:rPr>
    </w:lvl>
    <w:lvl w:ilvl="7">
      <w:start w:val="1"/>
      <w:numFmt w:val="none"/>
      <w:pStyle w:val="8"/>
      <w:suff w:val="nothing"/>
      <w:lvlText w:val=""/>
      <w:lvlJc w:val="left"/>
      <w:pPr>
        <w:ind w:left="3402" w:hanging="426"/>
      </w:pPr>
      <w:rPr>
        <w:rFonts w:cs="Times New Roman"/>
      </w:rPr>
    </w:lvl>
    <w:lvl w:ilvl="8">
      <w:start w:val="1"/>
      <w:numFmt w:val="none"/>
      <w:pStyle w:val="9"/>
      <w:suff w:val="nothing"/>
      <w:lvlText w:val=""/>
      <w:lvlJc w:val="left"/>
      <w:pPr>
        <w:ind w:left="3827" w:hanging="425"/>
      </w:pPr>
      <w:rPr>
        <w:rFonts w:cs="Times New Roman"/>
      </w:rPr>
    </w:lvl>
  </w:abstractNum>
  <w:abstractNum w:abstractNumId="3" w15:restartNumberingAfterBreak="0">
    <w:nsid w:val="19871697"/>
    <w:multiLevelType w:val="hybridMultilevel"/>
    <w:tmpl w:val="3E247EB4"/>
    <w:lvl w:ilvl="0" w:tplc="35CEA0B8">
      <w:start w:val="1"/>
      <w:numFmt w:val="decimalEnclosedCircle"/>
      <w:lvlText w:val="%1"/>
      <w:lvlJc w:val="left"/>
      <w:pPr>
        <w:tabs>
          <w:tab w:val="num" w:pos="1245"/>
        </w:tabs>
        <w:ind w:left="1245" w:hanging="510"/>
      </w:pPr>
      <w:rPr>
        <w:rFonts w:cs="Times New Roman" w:hint="default"/>
      </w:rPr>
    </w:lvl>
    <w:lvl w:ilvl="1" w:tplc="04090017">
      <w:start w:val="1"/>
      <w:numFmt w:val="aiueoFullWidth"/>
      <w:lvlText w:val="(%2)"/>
      <w:lvlJc w:val="left"/>
      <w:pPr>
        <w:tabs>
          <w:tab w:val="num" w:pos="1575"/>
        </w:tabs>
        <w:ind w:left="1575" w:hanging="420"/>
      </w:pPr>
      <w:rPr>
        <w:rFonts w:cs="Times New Roman"/>
      </w:rPr>
    </w:lvl>
    <w:lvl w:ilvl="2" w:tplc="04090011">
      <w:start w:val="1"/>
      <w:numFmt w:val="decimalEnclosedCircle"/>
      <w:lvlText w:val="%3"/>
      <w:lvlJc w:val="left"/>
      <w:pPr>
        <w:tabs>
          <w:tab w:val="num" w:pos="1995"/>
        </w:tabs>
        <w:ind w:left="1995" w:hanging="420"/>
      </w:pPr>
      <w:rPr>
        <w:rFonts w:cs="Times New Roman"/>
      </w:rPr>
    </w:lvl>
    <w:lvl w:ilvl="3" w:tplc="0409000F">
      <w:start w:val="1"/>
      <w:numFmt w:val="decimal"/>
      <w:lvlText w:val="%4."/>
      <w:lvlJc w:val="left"/>
      <w:pPr>
        <w:tabs>
          <w:tab w:val="num" w:pos="2415"/>
        </w:tabs>
        <w:ind w:left="2415" w:hanging="420"/>
      </w:pPr>
      <w:rPr>
        <w:rFonts w:cs="Times New Roman"/>
      </w:rPr>
    </w:lvl>
    <w:lvl w:ilvl="4" w:tplc="04090017">
      <w:start w:val="1"/>
      <w:numFmt w:val="aiueoFullWidth"/>
      <w:lvlText w:val="(%5)"/>
      <w:lvlJc w:val="left"/>
      <w:pPr>
        <w:tabs>
          <w:tab w:val="num" w:pos="2835"/>
        </w:tabs>
        <w:ind w:left="2835" w:hanging="420"/>
      </w:pPr>
      <w:rPr>
        <w:rFonts w:cs="Times New Roman"/>
      </w:rPr>
    </w:lvl>
    <w:lvl w:ilvl="5" w:tplc="04090011">
      <w:start w:val="1"/>
      <w:numFmt w:val="decimalEnclosedCircle"/>
      <w:lvlText w:val="%6"/>
      <w:lvlJc w:val="left"/>
      <w:pPr>
        <w:tabs>
          <w:tab w:val="num" w:pos="3255"/>
        </w:tabs>
        <w:ind w:left="3255" w:hanging="420"/>
      </w:pPr>
      <w:rPr>
        <w:rFonts w:cs="Times New Roman"/>
      </w:rPr>
    </w:lvl>
    <w:lvl w:ilvl="6" w:tplc="0409000F">
      <w:start w:val="1"/>
      <w:numFmt w:val="decimal"/>
      <w:lvlText w:val="%7."/>
      <w:lvlJc w:val="left"/>
      <w:pPr>
        <w:tabs>
          <w:tab w:val="num" w:pos="3675"/>
        </w:tabs>
        <w:ind w:left="3675" w:hanging="420"/>
      </w:pPr>
      <w:rPr>
        <w:rFonts w:cs="Times New Roman"/>
      </w:rPr>
    </w:lvl>
    <w:lvl w:ilvl="7" w:tplc="04090017">
      <w:start w:val="1"/>
      <w:numFmt w:val="aiueoFullWidth"/>
      <w:lvlText w:val="(%8)"/>
      <w:lvlJc w:val="left"/>
      <w:pPr>
        <w:tabs>
          <w:tab w:val="num" w:pos="4095"/>
        </w:tabs>
        <w:ind w:left="4095" w:hanging="420"/>
      </w:pPr>
      <w:rPr>
        <w:rFonts w:cs="Times New Roman"/>
      </w:rPr>
    </w:lvl>
    <w:lvl w:ilvl="8" w:tplc="04090011">
      <w:start w:val="1"/>
      <w:numFmt w:val="decimalEnclosedCircle"/>
      <w:lvlText w:val="%9"/>
      <w:lvlJc w:val="left"/>
      <w:pPr>
        <w:tabs>
          <w:tab w:val="num" w:pos="4515"/>
        </w:tabs>
        <w:ind w:left="4515" w:hanging="420"/>
      </w:pPr>
      <w:rPr>
        <w:rFonts w:cs="Times New Roman"/>
      </w:rPr>
    </w:lvl>
  </w:abstractNum>
  <w:abstractNum w:abstractNumId="4" w15:restartNumberingAfterBreak="0">
    <w:nsid w:val="28F61374"/>
    <w:multiLevelType w:val="hybridMultilevel"/>
    <w:tmpl w:val="37567028"/>
    <w:lvl w:ilvl="0" w:tplc="51323FDA">
      <w:start w:val="1"/>
      <w:numFmt w:val="decimal"/>
      <w:lvlText w:val="%1"/>
      <w:lvlJc w:val="left"/>
      <w:pPr>
        <w:ind w:left="435" w:hanging="435"/>
      </w:pPr>
      <w:rPr>
        <w:rFonts w:asciiTheme="minorEastAsia" w:eastAsiaTheme="minorEastAsia" w:hAnsiTheme="minorEastAsia" w:cs="Times New Roman" w:hint="eastAsia"/>
        <w:sz w:val="26"/>
        <w:szCs w:val="26"/>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C8C1328"/>
    <w:multiLevelType w:val="hybridMultilevel"/>
    <w:tmpl w:val="6E6CB69E"/>
    <w:lvl w:ilvl="0" w:tplc="499656BA">
      <w:start w:val="1"/>
      <w:numFmt w:val="decimalEnclosedCircle"/>
      <w:lvlText w:val="%1"/>
      <w:lvlJc w:val="left"/>
      <w:pPr>
        <w:ind w:left="600" w:hanging="360"/>
      </w:pPr>
      <w:rPr>
        <w:rFonts w:ascii="Times New Roman" w:hAnsi="Times New Roman" w:cs="ＭＳ 明朝"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6" w15:restartNumberingAfterBreak="0">
    <w:nsid w:val="4B636B9F"/>
    <w:multiLevelType w:val="hybridMultilevel"/>
    <w:tmpl w:val="2966A2B4"/>
    <w:lvl w:ilvl="0" w:tplc="1428C7EE">
      <w:start w:val="1"/>
      <w:numFmt w:val="decimalEnclosedCircle"/>
      <w:lvlText w:val="%1"/>
      <w:lvlJc w:val="left"/>
      <w:pPr>
        <w:ind w:left="855" w:hanging="360"/>
      </w:pPr>
      <w:rPr>
        <w:rFonts w:ascii="Times New Roman" w:hAnsi="Times New Roman" w:cs="ＭＳ 明朝" w:hint="default"/>
      </w:rPr>
    </w:lvl>
    <w:lvl w:ilvl="1" w:tplc="04090017" w:tentative="1">
      <w:start w:val="1"/>
      <w:numFmt w:val="aiueoFullWidth"/>
      <w:lvlText w:val="(%2)"/>
      <w:lvlJc w:val="left"/>
      <w:pPr>
        <w:ind w:left="1335" w:hanging="420"/>
      </w:pPr>
      <w:rPr>
        <w:rFonts w:cs="Times New Roman"/>
      </w:rPr>
    </w:lvl>
    <w:lvl w:ilvl="2" w:tplc="04090011" w:tentative="1">
      <w:start w:val="1"/>
      <w:numFmt w:val="decimalEnclosedCircle"/>
      <w:lvlText w:val="%3"/>
      <w:lvlJc w:val="left"/>
      <w:pPr>
        <w:ind w:left="1755" w:hanging="420"/>
      </w:pPr>
      <w:rPr>
        <w:rFonts w:cs="Times New Roman"/>
      </w:rPr>
    </w:lvl>
    <w:lvl w:ilvl="3" w:tplc="0409000F" w:tentative="1">
      <w:start w:val="1"/>
      <w:numFmt w:val="decimal"/>
      <w:lvlText w:val="%4."/>
      <w:lvlJc w:val="left"/>
      <w:pPr>
        <w:ind w:left="2175" w:hanging="420"/>
      </w:pPr>
      <w:rPr>
        <w:rFonts w:cs="Times New Roman"/>
      </w:rPr>
    </w:lvl>
    <w:lvl w:ilvl="4" w:tplc="04090017" w:tentative="1">
      <w:start w:val="1"/>
      <w:numFmt w:val="aiueoFullWidth"/>
      <w:lvlText w:val="(%5)"/>
      <w:lvlJc w:val="left"/>
      <w:pPr>
        <w:ind w:left="2595" w:hanging="420"/>
      </w:pPr>
      <w:rPr>
        <w:rFonts w:cs="Times New Roman"/>
      </w:rPr>
    </w:lvl>
    <w:lvl w:ilvl="5" w:tplc="04090011" w:tentative="1">
      <w:start w:val="1"/>
      <w:numFmt w:val="decimalEnclosedCircle"/>
      <w:lvlText w:val="%6"/>
      <w:lvlJc w:val="left"/>
      <w:pPr>
        <w:ind w:left="3015" w:hanging="420"/>
      </w:pPr>
      <w:rPr>
        <w:rFonts w:cs="Times New Roman"/>
      </w:rPr>
    </w:lvl>
    <w:lvl w:ilvl="6" w:tplc="0409000F" w:tentative="1">
      <w:start w:val="1"/>
      <w:numFmt w:val="decimal"/>
      <w:lvlText w:val="%7."/>
      <w:lvlJc w:val="left"/>
      <w:pPr>
        <w:ind w:left="3435" w:hanging="420"/>
      </w:pPr>
      <w:rPr>
        <w:rFonts w:cs="Times New Roman"/>
      </w:rPr>
    </w:lvl>
    <w:lvl w:ilvl="7" w:tplc="04090017" w:tentative="1">
      <w:start w:val="1"/>
      <w:numFmt w:val="aiueoFullWidth"/>
      <w:lvlText w:val="(%8)"/>
      <w:lvlJc w:val="left"/>
      <w:pPr>
        <w:ind w:left="3855" w:hanging="420"/>
      </w:pPr>
      <w:rPr>
        <w:rFonts w:cs="Times New Roman"/>
      </w:rPr>
    </w:lvl>
    <w:lvl w:ilvl="8" w:tplc="04090011" w:tentative="1">
      <w:start w:val="1"/>
      <w:numFmt w:val="decimalEnclosedCircle"/>
      <w:lvlText w:val="%9"/>
      <w:lvlJc w:val="left"/>
      <w:pPr>
        <w:ind w:left="4275" w:hanging="420"/>
      </w:pPr>
      <w:rPr>
        <w:rFonts w:cs="Times New Roman"/>
      </w:rPr>
    </w:lvl>
  </w:abstractNum>
  <w:abstractNum w:abstractNumId="7" w15:restartNumberingAfterBreak="0">
    <w:nsid w:val="543D77E4"/>
    <w:multiLevelType w:val="hybridMultilevel"/>
    <w:tmpl w:val="C09E28A6"/>
    <w:lvl w:ilvl="0" w:tplc="2FFAE63A">
      <w:start w:val="1"/>
      <w:numFmt w:val="decimalFullWidth"/>
      <w:suff w:val="space"/>
      <w:lvlText w:val="（%1）"/>
      <w:lvlJc w:val="left"/>
      <w:pPr>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63044DA3"/>
    <w:multiLevelType w:val="hybridMultilevel"/>
    <w:tmpl w:val="88E2DE5A"/>
    <w:lvl w:ilvl="0" w:tplc="D4A8AF46">
      <w:start w:val="12"/>
      <w:numFmt w:val="decimalEnclosedCircle"/>
      <w:lvlText w:val="%1"/>
      <w:lvlJc w:val="left"/>
      <w:pPr>
        <w:tabs>
          <w:tab w:val="num" w:pos="975"/>
        </w:tabs>
        <w:ind w:left="975" w:hanging="495"/>
      </w:pPr>
      <w:rPr>
        <w:rFonts w:cs="Times New Roman" w:hint="default"/>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9" w15:restartNumberingAfterBreak="0">
    <w:nsid w:val="72C24AC7"/>
    <w:multiLevelType w:val="hybridMultilevel"/>
    <w:tmpl w:val="80361B94"/>
    <w:lvl w:ilvl="0" w:tplc="39DAC3B4">
      <w:start w:val="1"/>
      <w:numFmt w:val="decimalEnclosedCircle"/>
      <w:lvlText w:val="%1"/>
      <w:lvlJc w:val="left"/>
      <w:pPr>
        <w:ind w:left="849" w:hanging="360"/>
      </w:pPr>
      <w:rPr>
        <w:rFonts w:ascii="Times New Roman" w:hAnsi="Times New Roman" w:cs="ＭＳ 明朝" w:hint="default"/>
      </w:rPr>
    </w:lvl>
    <w:lvl w:ilvl="1" w:tplc="04090017" w:tentative="1">
      <w:start w:val="1"/>
      <w:numFmt w:val="aiueoFullWidth"/>
      <w:lvlText w:val="(%2)"/>
      <w:lvlJc w:val="left"/>
      <w:pPr>
        <w:ind w:left="1329" w:hanging="420"/>
      </w:pPr>
      <w:rPr>
        <w:rFonts w:cs="Times New Roman"/>
      </w:rPr>
    </w:lvl>
    <w:lvl w:ilvl="2" w:tplc="04090011" w:tentative="1">
      <w:start w:val="1"/>
      <w:numFmt w:val="decimalEnclosedCircle"/>
      <w:lvlText w:val="%3"/>
      <w:lvlJc w:val="left"/>
      <w:pPr>
        <w:ind w:left="1749" w:hanging="420"/>
      </w:pPr>
      <w:rPr>
        <w:rFonts w:cs="Times New Roman"/>
      </w:rPr>
    </w:lvl>
    <w:lvl w:ilvl="3" w:tplc="0409000F" w:tentative="1">
      <w:start w:val="1"/>
      <w:numFmt w:val="decimal"/>
      <w:lvlText w:val="%4."/>
      <w:lvlJc w:val="left"/>
      <w:pPr>
        <w:ind w:left="2169" w:hanging="420"/>
      </w:pPr>
      <w:rPr>
        <w:rFonts w:cs="Times New Roman"/>
      </w:rPr>
    </w:lvl>
    <w:lvl w:ilvl="4" w:tplc="04090017" w:tentative="1">
      <w:start w:val="1"/>
      <w:numFmt w:val="aiueoFullWidth"/>
      <w:lvlText w:val="(%5)"/>
      <w:lvlJc w:val="left"/>
      <w:pPr>
        <w:ind w:left="2589" w:hanging="420"/>
      </w:pPr>
      <w:rPr>
        <w:rFonts w:cs="Times New Roman"/>
      </w:rPr>
    </w:lvl>
    <w:lvl w:ilvl="5" w:tplc="04090011" w:tentative="1">
      <w:start w:val="1"/>
      <w:numFmt w:val="decimalEnclosedCircle"/>
      <w:lvlText w:val="%6"/>
      <w:lvlJc w:val="left"/>
      <w:pPr>
        <w:ind w:left="3009" w:hanging="420"/>
      </w:pPr>
      <w:rPr>
        <w:rFonts w:cs="Times New Roman"/>
      </w:rPr>
    </w:lvl>
    <w:lvl w:ilvl="6" w:tplc="0409000F" w:tentative="1">
      <w:start w:val="1"/>
      <w:numFmt w:val="decimal"/>
      <w:lvlText w:val="%7."/>
      <w:lvlJc w:val="left"/>
      <w:pPr>
        <w:ind w:left="3429" w:hanging="420"/>
      </w:pPr>
      <w:rPr>
        <w:rFonts w:cs="Times New Roman"/>
      </w:rPr>
    </w:lvl>
    <w:lvl w:ilvl="7" w:tplc="04090017" w:tentative="1">
      <w:start w:val="1"/>
      <w:numFmt w:val="aiueoFullWidth"/>
      <w:lvlText w:val="(%8)"/>
      <w:lvlJc w:val="left"/>
      <w:pPr>
        <w:ind w:left="3849" w:hanging="420"/>
      </w:pPr>
      <w:rPr>
        <w:rFonts w:cs="Times New Roman"/>
      </w:rPr>
    </w:lvl>
    <w:lvl w:ilvl="8" w:tplc="04090011" w:tentative="1">
      <w:start w:val="1"/>
      <w:numFmt w:val="decimalEnclosedCircle"/>
      <w:lvlText w:val="%9"/>
      <w:lvlJc w:val="left"/>
      <w:pPr>
        <w:ind w:left="4269" w:hanging="420"/>
      </w:pPr>
      <w:rPr>
        <w:rFonts w:cs="Times New Roman"/>
      </w:rPr>
    </w:lvl>
  </w:abstractNum>
  <w:num w:numId="1">
    <w:abstractNumId w:val="1"/>
  </w:num>
  <w:num w:numId="2">
    <w:abstractNumId w:val="3"/>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7"/>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oNotHyphenateCaps/>
  <w:drawingGridHorizontalSpacing w:val="245"/>
  <w:drawingGridVerticalSpacing w:val="17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0A"/>
    <w:rsid w:val="0000406A"/>
    <w:rsid w:val="00005548"/>
    <w:rsid w:val="00010BFC"/>
    <w:rsid w:val="00015606"/>
    <w:rsid w:val="00027C3D"/>
    <w:rsid w:val="0005028A"/>
    <w:rsid w:val="000572E5"/>
    <w:rsid w:val="000734CE"/>
    <w:rsid w:val="000735DC"/>
    <w:rsid w:val="0007530D"/>
    <w:rsid w:val="00075F31"/>
    <w:rsid w:val="000925B7"/>
    <w:rsid w:val="000A57A9"/>
    <w:rsid w:val="000A74DB"/>
    <w:rsid w:val="000B4753"/>
    <w:rsid w:val="000C5891"/>
    <w:rsid w:val="000C6BED"/>
    <w:rsid w:val="000D62A4"/>
    <w:rsid w:val="000E44D1"/>
    <w:rsid w:val="0010647F"/>
    <w:rsid w:val="00112E4E"/>
    <w:rsid w:val="00120818"/>
    <w:rsid w:val="001276A2"/>
    <w:rsid w:val="00146E78"/>
    <w:rsid w:val="0015482C"/>
    <w:rsid w:val="00164AF7"/>
    <w:rsid w:val="00186D69"/>
    <w:rsid w:val="00192B31"/>
    <w:rsid w:val="00194F5F"/>
    <w:rsid w:val="001C47F6"/>
    <w:rsid w:val="001C6B3E"/>
    <w:rsid w:val="001D2356"/>
    <w:rsid w:val="001D2D17"/>
    <w:rsid w:val="001E3A80"/>
    <w:rsid w:val="001F2DCF"/>
    <w:rsid w:val="00201219"/>
    <w:rsid w:val="00203D66"/>
    <w:rsid w:val="0020587C"/>
    <w:rsid w:val="0021163B"/>
    <w:rsid w:val="002131A2"/>
    <w:rsid w:val="002159F7"/>
    <w:rsid w:val="00221CA8"/>
    <w:rsid w:val="002276CE"/>
    <w:rsid w:val="00230CBB"/>
    <w:rsid w:val="00244C69"/>
    <w:rsid w:val="00244F44"/>
    <w:rsid w:val="00265980"/>
    <w:rsid w:val="00272DD0"/>
    <w:rsid w:val="002808F3"/>
    <w:rsid w:val="00281CD7"/>
    <w:rsid w:val="00291474"/>
    <w:rsid w:val="002927EB"/>
    <w:rsid w:val="002A1629"/>
    <w:rsid w:val="002D18D6"/>
    <w:rsid w:val="002D4804"/>
    <w:rsid w:val="002E1317"/>
    <w:rsid w:val="002E3BA7"/>
    <w:rsid w:val="003028C6"/>
    <w:rsid w:val="00307A9D"/>
    <w:rsid w:val="00314AB6"/>
    <w:rsid w:val="003227BE"/>
    <w:rsid w:val="003230E8"/>
    <w:rsid w:val="0034673D"/>
    <w:rsid w:val="003571DA"/>
    <w:rsid w:val="003615FD"/>
    <w:rsid w:val="003716A3"/>
    <w:rsid w:val="00371FDA"/>
    <w:rsid w:val="00373263"/>
    <w:rsid w:val="00380196"/>
    <w:rsid w:val="00383F0E"/>
    <w:rsid w:val="00384BD1"/>
    <w:rsid w:val="003A524A"/>
    <w:rsid w:val="003B5CFB"/>
    <w:rsid w:val="003E10C6"/>
    <w:rsid w:val="0042020B"/>
    <w:rsid w:val="00425067"/>
    <w:rsid w:val="00434F84"/>
    <w:rsid w:val="00442977"/>
    <w:rsid w:val="00451F68"/>
    <w:rsid w:val="0047121F"/>
    <w:rsid w:val="004744D1"/>
    <w:rsid w:val="004745FA"/>
    <w:rsid w:val="00481808"/>
    <w:rsid w:val="0048580C"/>
    <w:rsid w:val="00491E17"/>
    <w:rsid w:val="004A44BA"/>
    <w:rsid w:val="004B0D0A"/>
    <w:rsid w:val="004C55E7"/>
    <w:rsid w:val="004D277B"/>
    <w:rsid w:val="004D4884"/>
    <w:rsid w:val="0050686D"/>
    <w:rsid w:val="00517F87"/>
    <w:rsid w:val="00531F15"/>
    <w:rsid w:val="0053346A"/>
    <w:rsid w:val="0054418A"/>
    <w:rsid w:val="00564EE2"/>
    <w:rsid w:val="00576E96"/>
    <w:rsid w:val="005A4A35"/>
    <w:rsid w:val="005B3DCF"/>
    <w:rsid w:val="005B432E"/>
    <w:rsid w:val="005D4E74"/>
    <w:rsid w:val="005D5424"/>
    <w:rsid w:val="005E63BD"/>
    <w:rsid w:val="00602119"/>
    <w:rsid w:val="00602300"/>
    <w:rsid w:val="00607FFC"/>
    <w:rsid w:val="00611A79"/>
    <w:rsid w:val="00614D64"/>
    <w:rsid w:val="00620705"/>
    <w:rsid w:val="006703A9"/>
    <w:rsid w:val="00672AC6"/>
    <w:rsid w:val="006763FD"/>
    <w:rsid w:val="00683558"/>
    <w:rsid w:val="00687943"/>
    <w:rsid w:val="006926B4"/>
    <w:rsid w:val="006A098A"/>
    <w:rsid w:val="006A3097"/>
    <w:rsid w:val="006A682B"/>
    <w:rsid w:val="006D6587"/>
    <w:rsid w:val="006F3AAE"/>
    <w:rsid w:val="006F62EB"/>
    <w:rsid w:val="006F63B0"/>
    <w:rsid w:val="006F7452"/>
    <w:rsid w:val="00704461"/>
    <w:rsid w:val="007047EE"/>
    <w:rsid w:val="00711E63"/>
    <w:rsid w:val="007200E7"/>
    <w:rsid w:val="00720F2B"/>
    <w:rsid w:val="00721B53"/>
    <w:rsid w:val="0075183A"/>
    <w:rsid w:val="00764B46"/>
    <w:rsid w:val="0077527E"/>
    <w:rsid w:val="0077529A"/>
    <w:rsid w:val="007845A0"/>
    <w:rsid w:val="00785C1B"/>
    <w:rsid w:val="00796C2B"/>
    <w:rsid w:val="007B233D"/>
    <w:rsid w:val="007B2533"/>
    <w:rsid w:val="007B6C84"/>
    <w:rsid w:val="007C4117"/>
    <w:rsid w:val="007D2B5B"/>
    <w:rsid w:val="007E228D"/>
    <w:rsid w:val="007E2DC1"/>
    <w:rsid w:val="007E61BF"/>
    <w:rsid w:val="00806367"/>
    <w:rsid w:val="00814A0F"/>
    <w:rsid w:val="00820C60"/>
    <w:rsid w:val="00825D38"/>
    <w:rsid w:val="00834D8D"/>
    <w:rsid w:val="0084435F"/>
    <w:rsid w:val="00851BB5"/>
    <w:rsid w:val="00855F5B"/>
    <w:rsid w:val="00860766"/>
    <w:rsid w:val="008609D9"/>
    <w:rsid w:val="00895FB8"/>
    <w:rsid w:val="008966C4"/>
    <w:rsid w:val="008A6135"/>
    <w:rsid w:val="008B7C67"/>
    <w:rsid w:val="008C07CF"/>
    <w:rsid w:val="008C505D"/>
    <w:rsid w:val="008E56F3"/>
    <w:rsid w:val="008F05CB"/>
    <w:rsid w:val="008F4A40"/>
    <w:rsid w:val="008F6D9D"/>
    <w:rsid w:val="00904432"/>
    <w:rsid w:val="00915029"/>
    <w:rsid w:val="0092741F"/>
    <w:rsid w:val="0096340C"/>
    <w:rsid w:val="00967A10"/>
    <w:rsid w:val="009A415F"/>
    <w:rsid w:val="009B42AA"/>
    <w:rsid w:val="009B7C31"/>
    <w:rsid w:val="009E316A"/>
    <w:rsid w:val="009E5C29"/>
    <w:rsid w:val="009F485F"/>
    <w:rsid w:val="00A011D6"/>
    <w:rsid w:val="00A02618"/>
    <w:rsid w:val="00A241AB"/>
    <w:rsid w:val="00A258FB"/>
    <w:rsid w:val="00A35B70"/>
    <w:rsid w:val="00A57B7B"/>
    <w:rsid w:val="00A62376"/>
    <w:rsid w:val="00A65578"/>
    <w:rsid w:val="00A7217C"/>
    <w:rsid w:val="00A72DE6"/>
    <w:rsid w:val="00A74FCE"/>
    <w:rsid w:val="00A818BA"/>
    <w:rsid w:val="00A94FF3"/>
    <w:rsid w:val="00A979AB"/>
    <w:rsid w:val="00AA1542"/>
    <w:rsid w:val="00AD6786"/>
    <w:rsid w:val="00AE72A0"/>
    <w:rsid w:val="00B00CD5"/>
    <w:rsid w:val="00B0328C"/>
    <w:rsid w:val="00B1291F"/>
    <w:rsid w:val="00B26094"/>
    <w:rsid w:val="00B3139D"/>
    <w:rsid w:val="00B40301"/>
    <w:rsid w:val="00B408FA"/>
    <w:rsid w:val="00B40E44"/>
    <w:rsid w:val="00B61E81"/>
    <w:rsid w:val="00B65D1C"/>
    <w:rsid w:val="00B712E6"/>
    <w:rsid w:val="00B868D9"/>
    <w:rsid w:val="00B87362"/>
    <w:rsid w:val="00B94F3A"/>
    <w:rsid w:val="00BA57D3"/>
    <w:rsid w:val="00BC3788"/>
    <w:rsid w:val="00BD246E"/>
    <w:rsid w:val="00C14485"/>
    <w:rsid w:val="00C15BBA"/>
    <w:rsid w:val="00C204E0"/>
    <w:rsid w:val="00C3310F"/>
    <w:rsid w:val="00C34D85"/>
    <w:rsid w:val="00C43A52"/>
    <w:rsid w:val="00C66837"/>
    <w:rsid w:val="00C85C8A"/>
    <w:rsid w:val="00C861E3"/>
    <w:rsid w:val="00C93F31"/>
    <w:rsid w:val="00CB0229"/>
    <w:rsid w:val="00CC22A2"/>
    <w:rsid w:val="00CC2790"/>
    <w:rsid w:val="00CC4DB1"/>
    <w:rsid w:val="00CE34C8"/>
    <w:rsid w:val="00CF10C3"/>
    <w:rsid w:val="00CF1627"/>
    <w:rsid w:val="00D05805"/>
    <w:rsid w:val="00D16E90"/>
    <w:rsid w:val="00D238E3"/>
    <w:rsid w:val="00D27B5E"/>
    <w:rsid w:val="00D323BD"/>
    <w:rsid w:val="00D41900"/>
    <w:rsid w:val="00D43821"/>
    <w:rsid w:val="00D50334"/>
    <w:rsid w:val="00D63D92"/>
    <w:rsid w:val="00D6413C"/>
    <w:rsid w:val="00D65617"/>
    <w:rsid w:val="00D8030A"/>
    <w:rsid w:val="00D81B96"/>
    <w:rsid w:val="00D84698"/>
    <w:rsid w:val="00D974DF"/>
    <w:rsid w:val="00DA49E4"/>
    <w:rsid w:val="00DC1D8C"/>
    <w:rsid w:val="00DC6A38"/>
    <w:rsid w:val="00DE1767"/>
    <w:rsid w:val="00DE5C27"/>
    <w:rsid w:val="00E009E7"/>
    <w:rsid w:val="00E053A6"/>
    <w:rsid w:val="00E26CB0"/>
    <w:rsid w:val="00E27852"/>
    <w:rsid w:val="00E27D8A"/>
    <w:rsid w:val="00E3005D"/>
    <w:rsid w:val="00E37DD0"/>
    <w:rsid w:val="00E452CD"/>
    <w:rsid w:val="00E5166A"/>
    <w:rsid w:val="00E6512F"/>
    <w:rsid w:val="00E77367"/>
    <w:rsid w:val="00E97262"/>
    <w:rsid w:val="00EB2E8D"/>
    <w:rsid w:val="00EC414A"/>
    <w:rsid w:val="00EC4558"/>
    <w:rsid w:val="00EE7AC8"/>
    <w:rsid w:val="00EF4899"/>
    <w:rsid w:val="00F308F7"/>
    <w:rsid w:val="00F434C3"/>
    <w:rsid w:val="00F51F9D"/>
    <w:rsid w:val="00F55296"/>
    <w:rsid w:val="00F64BB9"/>
    <w:rsid w:val="00F667EB"/>
    <w:rsid w:val="00F76B0E"/>
    <w:rsid w:val="00F96926"/>
    <w:rsid w:val="00FA2369"/>
    <w:rsid w:val="00FB5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15:docId w15:val="{B2DFA06E-B400-4308-8F6A-16AD2479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 w:val="24"/>
      <w:szCs w:val="24"/>
    </w:rPr>
  </w:style>
  <w:style w:type="paragraph" w:styleId="1">
    <w:name w:val="heading 1"/>
    <w:basedOn w:val="a"/>
    <w:next w:val="a"/>
    <w:link w:val="10"/>
    <w:uiPriority w:val="9"/>
    <w:qFormat/>
    <w:rsid w:val="00146E78"/>
    <w:pPr>
      <w:keepNext/>
      <w:numPr>
        <w:numId w:val="4"/>
      </w:numPr>
      <w:overflowPunct/>
      <w:adjustRightInd/>
      <w:textAlignment w:val="auto"/>
      <w:outlineLvl w:val="0"/>
    </w:pPr>
    <w:rPr>
      <w:rFonts w:ascii="Meiryo UI" w:eastAsia="Meiryo UI" w:hAnsi="Meiryo UI"/>
      <w:color w:val="F2F2F2"/>
      <w:kern w:val="2"/>
      <w:sz w:val="32"/>
    </w:rPr>
  </w:style>
  <w:style w:type="paragraph" w:styleId="2">
    <w:name w:val="heading 2"/>
    <w:basedOn w:val="a"/>
    <w:next w:val="a"/>
    <w:link w:val="20"/>
    <w:uiPriority w:val="9"/>
    <w:semiHidden/>
    <w:unhideWhenUsed/>
    <w:qFormat/>
    <w:rsid w:val="00146E78"/>
    <w:pPr>
      <w:keepNext/>
      <w:numPr>
        <w:ilvl w:val="1"/>
        <w:numId w:val="4"/>
      </w:numPr>
      <w:overflowPunct/>
      <w:adjustRightInd/>
      <w:textAlignment w:val="auto"/>
      <w:outlineLvl w:val="1"/>
    </w:pPr>
    <w:rPr>
      <w:rFonts w:ascii="Meiryo UI" w:eastAsia="Meiryo UI" w:hAnsi="Meiryo UI"/>
      <w:b/>
      <w:color w:val="auto"/>
      <w:kern w:val="2"/>
      <w:szCs w:val="21"/>
    </w:rPr>
  </w:style>
  <w:style w:type="paragraph" w:styleId="3">
    <w:name w:val="heading 3"/>
    <w:basedOn w:val="a"/>
    <w:next w:val="a"/>
    <w:link w:val="30"/>
    <w:uiPriority w:val="9"/>
    <w:semiHidden/>
    <w:unhideWhenUsed/>
    <w:qFormat/>
    <w:rsid w:val="00146E78"/>
    <w:pPr>
      <w:keepNext/>
      <w:numPr>
        <w:ilvl w:val="2"/>
        <w:numId w:val="4"/>
      </w:numPr>
      <w:overflowPunct/>
      <w:adjustRightInd/>
      <w:textAlignment w:val="auto"/>
      <w:outlineLvl w:val="2"/>
    </w:pPr>
    <w:rPr>
      <w:rFonts w:ascii="Meiryo UI" w:eastAsia="Meiryo UI" w:hAnsi="Meiryo UI"/>
      <w:color w:val="auto"/>
      <w:kern w:val="2"/>
      <w:szCs w:val="21"/>
    </w:rPr>
  </w:style>
  <w:style w:type="paragraph" w:styleId="4">
    <w:name w:val="heading 4"/>
    <w:basedOn w:val="a"/>
    <w:next w:val="a"/>
    <w:link w:val="40"/>
    <w:uiPriority w:val="9"/>
    <w:semiHidden/>
    <w:unhideWhenUsed/>
    <w:qFormat/>
    <w:rsid w:val="00146E78"/>
    <w:pPr>
      <w:keepNext/>
      <w:numPr>
        <w:ilvl w:val="3"/>
        <w:numId w:val="4"/>
      </w:numPr>
      <w:overflowPunct/>
      <w:adjustRightInd/>
      <w:textAlignment w:val="auto"/>
      <w:outlineLvl w:val="3"/>
    </w:pPr>
    <w:rPr>
      <w:rFonts w:ascii="ＭＳ 明朝" w:eastAsia="Meiryo UI" w:hAnsi="Century" w:cs="ＭＳ Ｐゴシック"/>
      <w:bCs/>
      <w:color w:val="auto"/>
      <w:kern w:val="2"/>
      <w:sz w:val="21"/>
      <w:szCs w:val="21"/>
    </w:rPr>
  </w:style>
  <w:style w:type="paragraph" w:styleId="5">
    <w:name w:val="heading 5"/>
    <w:basedOn w:val="a"/>
    <w:next w:val="a"/>
    <w:link w:val="50"/>
    <w:uiPriority w:val="9"/>
    <w:semiHidden/>
    <w:unhideWhenUsed/>
    <w:qFormat/>
    <w:rsid w:val="00146E78"/>
    <w:pPr>
      <w:keepNext/>
      <w:numPr>
        <w:ilvl w:val="4"/>
        <w:numId w:val="4"/>
      </w:numPr>
      <w:overflowPunct/>
      <w:adjustRightInd/>
      <w:textAlignment w:val="auto"/>
      <w:outlineLvl w:val="4"/>
    </w:pPr>
    <w:rPr>
      <w:rFonts w:ascii="Meiryo UI" w:eastAsia="Meiryo UI" w:hAnsi="Meiryo UI"/>
      <w:color w:val="auto"/>
      <w:kern w:val="2"/>
      <w:sz w:val="21"/>
      <w:szCs w:val="21"/>
    </w:rPr>
  </w:style>
  <w:style w:type="paragraph" w:styleId="6">
    <w:name w:val="heading 6"/>
    <w:basedOn w:val="a"/>
    <w:next w:val="a"/>
    <w:link w:val="60"/>
    <w:uiPriority w:val="9"/>
    <w:semiHidden/>
    <w:unhideWhenUsed/>
    <w:qFormat/>
    <w:rsid w:val="00146E78"/>
    <w:pPr>
      <w:keepNext/>
      <w:numPr>
        <w:ilvl w:val="5"/>
        <w:numId w:val="4"/>
      </w:numPr>
      <w:overflowPunct/>
      <w:adjustRightInd/>
      <w:textAlignment w:val="auto"/>
      <w:outlineLvl w:val="5"/>
    </w:pPr>
    <w:rPr>
      <w:rFonts w:ascii="ＭＳ 明朝" w:hAnsi="Century" w:cs="ＭＳ Ｐゴシック"/>
      <w:b/>
      <w:bCs/>
      <w:color w:val="auto"/>
      <w:kern w:val="2"/>
      <w:sz w:val="21"/>
      <w:szCs w:val="21"/>
    </w:rPr>
  </w:style>
  <w:style w:type="paragraph" w:styleId="7">
    <w:name w:val="heading 7"/>
    <w:basedOn w:val="a"/>
    <w:next w:val="a"/>
    <w:link w:val="70"/>
    <w:uiPriority w:val="9"/>
    <w:semiHidden/>
    <w:unhideWhenUsed/>
    <w:qFormat/>
    <w:rsid w:val="00146E78"/>
    <w:pPr>
      <w:keepNext/>
      <w:numPr>
        <w:ilvl w:val="6"/>
        <w:numId w:val="4"/>
      </w:numPr>
      <w:overflowPunct/>
      <w:adjustRightInd/>
      <w:textAlignment w:val="auto"/>
      <w:outlineLvl w:val="6"/>
    </w:pPr>
    <w:rPr>
      <w:rFonts w:ascii="ＭＳ 明朝" w:hAnsi="Century"/>
      <w:color w:val="auto"/>
      <w:kern w:val="2"/>
      <w:sz w:val="21"/>
      <w:szCs w:val="21"/>
    </w:rPr>
  </w:style>
  <w:style w:type="paragraph" w:styleId="8">
    <w:name w:val="heading 8"/>
    <w:basedOn w:val="a"/>
    <w:next w:val="a"/>
    <w:link w:val="80"/>
    <w:uiPriority w:val="9"/>
    <w:semiHidden/>
    <w:unhideWhenUsed/>
    <w:qFormat/>
    <w:rsid w:val="00146E78"/>
    <w:pPr>
      <w:keepNext/>
      <w:numPr>
        <w:ilvl w:val="7"/>
        <w:numId w:val="4"/>
      </w:numPr>
      <w:overflowPunct/>
      <w:adjustRightInd/>
      <w:textAlignment w:val="auto"/>
      <w:outlineLvl w:val="7"/>
    </w:pPr>
    <w:rPr>
      <w:rFonts w:ascii="ＭＳ 明朝" w:hAnsi="Century"/>
      <w:color w:val="auto"/>
      <w:kern w:val="2"/>
      <w:sz w:val="21"/>
      <w:szCs w:val="21"/>
    </w:rPr>
  </w:style>
  <w:style w:type="paragraph" w:styleId="9">
    <w:name w:val="heading 9"/>
    <w:basedOn w:val="a"/>
    <w:next w:val="a"/>
    <w:link w:val="90"/>
    <w:uiPriority w:val="9"/>
    <w:semiHidden/>
    <w:unhideWhenUsed/>
    <w:qFormat/>
    <w:rsid w:val="00146E78"/>
    <w:pPr>
      <w:keepNext/>
      <w:numPr>
        <w:ilvl w:val="8"/>
        <w:numId w:val="4"/>
      </w:numPr>
      <w:overflowPunct/>
      <w:adjustRightInd/>
      <w:textAlignment w:val="auto"/>
      <w:outlineLvl w:val="8"/>
    </w:pPr>
    <w:rPr>
      <w:rFonts w:ascii="ＭＳ 明朝" w:hAnsi="Century"/>
      <w:color w:val="aut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146E78"/>
    <w:rPr>
      <w:rFonts w:ascii="Meiryo UI" w:eastAsia="Meiryo UI" w:hAnsi="Meiryo UI" w:cs="Times New Roman"/>
      <w:color w:val="F2F2F2"/>
      <w:sz w:val="24"/>
      <w:szCs w:val="24"/>
    </w:rPr>
  </w:style>
  <w:style w:type="character" w:customStyle="1" w:styleId="20">
    <w:name w:val="見出し 2 (文字)"/>
    <w:basedOn w:val="a0"/>
    <w:link w:val="2"/>
    <w:uiPriority w:val="9"/>
    <w:semiHidden/>
    <w:locked/>
    <w:rsid w:val="00146E78"/>
    <w:rPr>
      <w:rFonts w:ascii="Meiryo UI" w:eastAsia="Meiryo UI" w:hAnsi="Meiryo UI" w:cs="Times New Roman"/>
      <w:b/>
      <w:sz w:val="24"/>
    </w:rPr>
  </w:style>
  <w:style w:type="character" w:customStyle="1" w:styleId="30">
    <w:name w:val="見出し 3 (文字)"/>
    <w:basedOn w:val="a0"/>
    <w:link w:val="3"/>
    <w:uiPriority w:val="9"/>
    <w:semiHidden/>
    <w:locked/>
    <w:rsid w:val="00146E78"/>
    <w:rPr>
      <w:rFonts w:ascii="Meiryo UI" w:eastAsia="Meiryo UI" w:hAnsi="Meiryo UI" w:cs="Times New Roman"/>
      <w:sz w:val="24"/>
    </w:rPr>
  </w:style>
  <w:style w:type="character" w:customStyle="1" w:styleId="40">
    <w:name w:val="見出し 4 (文字)"/>
    <w:basedOn w:val="a0"/>
    <w:link w:val="4"/>
    <w:uiPriority w:val="9"/>
    <w:semiHidden/>
    <w:locked/>
    <w:rsid w:val="00146E78"/>
    <w:rPr>
      <w:rFonts w:ascii="ＭＳ 明朝" w:eastAsia="Meiryo UI" w:cs="ＭＳ Ｐゴシック"/>
      <w:bCs/>
    </w:rPr>
  </w:style>
  <w:style w:type="character" w:customStyle="1" w:styleId="50">
    <w:name w:val="見出し 5 (文字)"/>
    <w:basedOn w:val="a0"/>
    <w:link w:val="5"/>
    <w:uiPriority w:val="9"/>
    <w:semiHidden/>
    <w:locked/>
    <w:rsid w:val="00146E78"/>
    <w:rPr>
      <w:rFonts w:ascii="Meiryo UI" w:eastAsia="Meiryo UI" w:hAnsi="Meiryo UI" w:cs="Times New Roman"/>
    </w:rPr>
  </w:style>
  <w:style w:type="character" w:customStyle="1" w:styleId="60">
    <w:name w:val="見出し 6 (文字)"/>
    <w:basedOn w:val="a0"/>
    <w:link w:val="6"/>
    <w:uiPriority w:val="9"/>
    <w:semiHidden/>
    <w:locked/>
    <w:rsid w:val="00146E78"/>
    <w:rPr>
      <w:rFonts w:ascii="ＭＳ 明朝" w:cs="ＭＳ Ｐゴシック"/>
      <w:b/>
      <w:bCs/>
    </w:rPr>
  </w:style>
  <w:style w:type="character" w:customStyle="1" w:styleId="70">
    <w:name w:val="見出し 7 (文字)"/>
    <w:basedOn w:val="a0"/>
    <w:link w:val="7"/>
    <w:uiPriority w:val="9"/>
    <w:semiHidden/>
    <w:locked/>
    <w:rsid w:val="00146E78"/>
    <w:rPr>
      <w:rFonts w:ascii="ＭＳ 明朝" w:cs="Times New Roman"/>
    </w:rPr>
  </w:style>
  <w:style w:type="character" w:customStyle="1" w:styleId="80">
    <w:name w:val="見出し 8 (文字)"/>
    <w:basedOn w:val="a0"/>
    <w:link w:val="8"/>
    <w:uiPriority w:val="9"/>
    <w:semiHidden/>
    <w:locked/>
    <w:rsid w:val="00146E78"/>
    <w:rPr>
      <w:rFonts w:ascii="ＭＳ 明朝" w:cs="Times New Roman"/>
    </w:rPr>
  </w:style>
  <w:style w:type="character" w:customStyle="1" w:styleId="90">
    <w:name w:val="見出し 9 (文字)"/>
    <w:basedOn w:val="a0"/>
    <w:link w:val="9"/>
    <w:uiPriority w:val="9"/>
    <w:semiHidden/>
    <w:locked/>
    <w:rsid w:val="00146E78"/>
    <w:rPr>
      <w:rFonts w:ascii="ＭＳ 明朝" w:cs="Times New Roman"/>
    </w:rPr>
  </w:style>
  <w:style w:type="paragraph" w:styleId="a3">
    <w:name w:val="header"/>
    <w:basedOn w:val="a"/>
    <w:link w:val="a4"/>
    <w:uiPriority w:val="99"/>
    <w:rsid w:val="0034673D"/>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kern w:val="0"/>
      <w:sz w:val="24"/>
      <w:szCs w:val="24"/>
    </w:rPr>
  </w:style>
  <w:style w:type="paragraph" w:styleId="a5">
    <w:name w:val="footer"/>
    <w:basedOn w:val="a"/>
    <w:link w:val="a6"/>
    <w:uiPriority w:val="99"/>
    <w:rsid w:val="0034673D"/>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24"/>
      <w:szCs w:val="24"/>
    </w:rPr>
  </w:style>
  <w:style w:type="character" w:styleId="a7">
    <w:name w:val="page number"/>
    <w:basedOn w:val="a0"/>
    <w:uiPriority w:val="99"/>
    <w:rsid w:val="0034673D"/>
    <w:rPr>
      <w:rFonts w:cs="Times New Roman"/>
    </w:rPr>
  </w:style>
  <w:style w:type="paragraph" w:styleId="a8">
    <w:name w:val="Balloon Text"/>
    <w:basedOn w:val="a"/>
    <w:link w:val="a9"/>
    <w:uiPriority w:val="99"/>
    <w:rsid w:val="00D63D92"/>
    <w:rPr>
      <w:rFonts w:asciiTheme="majorHAnsi" w:eastAsiaTheme="majorEastAsia" w:hAnsiTheme="majorHAnsi"/>
      <w:sz w:val="18"/>
      <w:szCs w:val="18"/>
    </w:rPr>
  </w:style>
  <w:style w:type="character" w:customStyle="1" w:styleId="a9">
    <w:name w:val="吹き出し (文字)"/>
    <w:basedOn w:val="a0"/>
    <w:link w:val="a8"/>
    <w:uiPriority w:val="99"/>
    <w:locked/>
    <w:rsid w:val="00D63D92"/>
    <w:rPr>
      <w:rFonts w:asciiTheme="majorHAnsi" w:eastAsiaTheme="majorEastAsia" w:hAnsiTheme="majorHAnsi" w:cs="Times New Roman"/>
      <w:color w:val="000000"/>
      <w:kern w:val="0"/>
      <w:sz w:val="18"/>
      <w:szCs w:val="18"/>
    </w:rPr>
  </w:style>
  <w:style w:type="paragraph" w:customStyle="1" w:styleId="aa">
    <w:name w:val="一太郎"/>
    <w:rsid w:val="00491E17"/>
    <w:pPr>
      <w:widowControl w:val="0"/>
      <w:wordWrap w:val="0"/>
      <w:autoSpaceDE w:val="0"/>
      <w:autoSpaceDN w:val="0"/>
      <w:adjustRightInd w:val="0"/>
      <w:spacing w:line="351" w:lineRule="exact"/>
      <w:jc w:val="both"/>
    </w:pPr>
    <w:rPr>
      <w:rFonts w:cs="Century"/>
      <w:spacing w:val="1"/>
      <w:kern w:val="0"/>
      <w:sz w:val="24"/>
      <w:szCs w:val="24"/>
    </w:rPr>
  </w:style>
  <w:style w:type="table" w:styleId="ab">
    <w:name w:val="Table Grid"/>
    <w:basedOn w:val="a1"/>
    <w:uiPriority w:val="99"/>
    <w:rsid w:val="00491E17"/>
    <w:pPr>
      <w:widowControl w:val="0"/>
      <w:suppressAutoHyphens/>
      <w:wordWrap w:val="0"/>
      <w:adjustRightInd w:val="0"/>
      <w:textAlignment w:val="baseline"/>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91E17"/>
    <w:pPr>
      <w:overflowPunct/>
      <w:adjustRightInd/>
      <w:ind w:leftChars="400" w:left="840"/>
      <w:textAlignment w:val="auto"/>
    </w:pPr>
    <w:rPr>
      <w:rFonts w:ascii="ＭＳ 明朝" w:hAnsi="Century"/>
      <w:color w:val="aut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19661">
      <w:marLeft w:val="0"/>
      <w:marRight w:val="0"/>
      <w:marTop w:val="0"/>
      <w:marBottom w:val="0"/>
      <w:divBdr>
        <w:top w:val="none" w:sz="0" w:space="0" w:color="auto"/>
        <w:left w:val="none" w:sz="0" w:space="0" w:color="auto"/>
        <w:bottom w:val="none" w:sz="0" w:space="0" w:color="auto"/>
        <w:right w:val="none" w:sz="0" w:space="0" w:color="auto"/>
      </w:divBdr>
    </w:div>
    <w:div w:id="4387196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7645E-3F34-4F24-88D8-94051929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669</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第三者行為求償事務とは</vt:lpstr>
    </vt:vector>
  </TitlesOfParts>
  <Company>群馬県国保連合会</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第三者行為求償事務とは</dc:title>
  <dc:subject/>
  <dc:creator>求償係</dc:creator>
  <cp:keywords/>
  <dc:description/>
  <cp:lastModifiedBy>GMKS1057</cp:lastModifiedBy>
  <cp:revision>20</cp:revision>
  <cp:lastPrinted>2022-11-24T07:55:00Z</cp:lastPrinted>
  <dcterms:created xsi:type="dcterms:W3CDTF">2022-07-29T05:56:00Z</dcterms:created>
  <dcterms:modified xsi:type="dcterms:W3CDTF">2024-03-21T01:28:00Z</dcterms:modified>
</cp:coreProperties>
</file>